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9F" w:rsidRPr="005C719F" w:rsidRDefault="005C719F" w:rsidP="00E06507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bookmarkStart w:id="0" w:name="_GoBack"/>
      <w:bookmarkEnd w:id="0"/>
    </w:p>
    <w:p w:rsidR="0006425A" w:rsidRDefault="0006425A" w:rsidP="00E06507">
      <w:pPr>
        <w:pStyle w:val="ConsPlusNormal"/>
        <w:ind w:firstLine="708"/>
        <w:jc w:val="both"/>
      </w:pPr>
    </w:p>
    <w:p w:rsidR="0006425A" w:rsidRPr="005C719F" w:rsidRDefault="0006425A" w:rsidP="00E0650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</w:rPr>
      </w:pPr>
      <w:r w:rsidRPr="005C719F">
        <w:rPr>
          <w:rFonts w:ascii="Times New Roman" w:hAnsi="Times New Roman" w:cs="Times New Roman"/>
        </w:rPr>
        <w:t>Утвержден</w:t>
      </w:r>
    </w:p>
    <w:p w:rsidR="0006425A" w:rsidRPr="005C719F" w:rsidRDefault="0006425A" w:rsidP="00E06507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C719F">
        <w:rPr>
          <w:rFonts w:ascii="Times New Roman" w:hAnsi="Times New Roman" w:cs="Times New Roman"/>
        </w:rPr>
        <w:t>Постановлением администрации</w:t>
      </w:r>
    </w:p>
    <w:p w:rsidR="0006425A" w:rsidRPr="005C719F" w:rsidRDefault="0006425A" w:rsidP="00E06507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C719F">
        <w:rPr>
          <w:rFonts w:ascii="Times New Roman" w:hAnsi="Times New Roman" w:cs="Times New Roman"/>
        </w:rPr>
        <w:t xml:space="preserve">городского </w:t>
      </w:r>
      <w:proofErr w:type="gramStart"/>
      <w:r w:rsidRPr="005C719F">
        <w:rPr>
          <w:rFonts w:ascii="Times New Roman" w:hAnsi="Times New Roman" w:cs="Times New Roman"/>
        </w:rPr>
        <w:t>округа</w:t>
      </w:r>
      <w:proofErr w:type="gramEnd"/>
      <w:r w:rsidR="008B3E32" w:rsidRPr="005C719F">
        <w:rPr>
          <w:rFonts w:ascii="Times New Roman" w:hAnsi="Times New Roman" w:cs="Times New Roman"/>
        </w:rPr>
        <w:t xml:space="preserve"> ЗАТО Свободный</w:t>
      </w:r>
    </w:p>
    <w:p w:rsidR="0006425A" w:rsidRPr="005C719F" w:rsidRDefault="0006425A" w:rsidP="00E06507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C719F">
        <w:rPr>
          <w:rFonts w:ascii="Times New Roman" w:hAnsi="Times New Roman" w:cs="Times New Roman"/>
        </w:rPr>
        <w:t xml:space="preserve">от </w:t>
      </w:r>
      <w:r w:rsidR="008B3E32" w:rsidRPr="005C719F">
        <w:rPr>
          <w:rFonts w:ascii="Times New Roman" w:hAnsi="Times New Roman" w:cs="Times New Roman"/>
        </w:rPr>
        <w:t>__________</w:t>
      </w:r>
      <w:r w:rsidRPr="005C719F">
        <w:rPr>
          <w:rFonts w:ascii="Times New Roman" w:hAnsi="Times New Roman" w:cs="Times New Roman"/>
        </w:rPr>
        <w:t>201</w:t>
      </w:r>
      <w:r w:rsidR="00EC1979">
        <w:rPr>
          <w:rFonts w:ascii="Times New Roman" w:hAnsi="Times New Roman" w:cs="Times New Roman"/>
        </w:rPr>
        <w:t>7</w:t>
      </w:r>
      <w:r w:rsidRPr="005C719F">
        <w:rPr>
          <w:rFonts w:ascii="Times New Roman" w:hAnsi="Times New Roman" w:cs="Times New Roman"/>
        </w:rPr>
        <w:t xml:space="preserve"> г. N </w:t>
      </w:r>
      <w:r w:rsidR="008B3E32" w:rsidRPr="005C719F">
        <w:rPr>
          <w:rFonts w:ascii="Times New Roman" w:hAnsi="Times New Roman" w:cs="Times New Roman"/>
        </w:rPr>
        <w:t>____</w:t>
      </w:r>
    </w:p>
    <w:p w:rsidR="0006425A" w:rsidRDefault="0006425A" w:rsidP="00E06507">
      <w:pPr>
        <w:pStyle w:val="ConsPlusNormal"/>
        <w:ind w:firstLine="708"/>
        <w:jc w:val="both"/>
      </w:pPr>
    </w:p>
    <w:p w:rsidR="0006425A" w:rsidRPr="00867BE0" w:rsidRDefault="0006425A" w:rsidP="00E06507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867B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6425A" w:rsidRPr="00867BE0" w:rsidRDefault="0006425A" w:rsidP="00E06507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6425A" w:rsidRPr="00867BE0" w:rsidRDefault="0006425A" w:rsidP="00E06507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>"ПРЕДОСТАВЛЕНИЕ ИНФОРМАЦИИ ОБ ОРГАНИЗАЦИИ</w:t>
      </w:r>
    </w:p>
    <w:p w:rsidR="0006425A" w:rsidRPr="00867BE0" w:rsidRDefault="0006425A" w:rsidP="00E06507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>ДОПОЛНИТЕЛЬНОГО ОБРАЗОВАНИЯ"</w:t>
      </w:r>
    </w:p>
    <w:p w:rsidR="0006425A" w:rsidRPr="00867BE0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867BE0" w:rsidRDefault="00867BE0" w:rsidP="00E06507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867BE0">
        <w:rPr>
          <w:b/>
        </w:rPr>
        <w:t>Раздел I. ОБЩИЕ ПОЛОЖЕНИЯ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 w:rsidRPr="00867BE0">
        <w:t>Подраздел 1. ПРЕДМЕТ РЕГУЛИРОВАНИЯ РЕГЛАМЕНТА</w:t>
      </w:r>
    </w:p>
    <w:p w:rsidR="00B03C5D" w:rsidRPr="00867BE0" w:rsidRDefault="00B03C5D" w:rsidP="00C963E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425A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 xml:space="preserve">1. </w:t>
      </w:r>
      <w:r w:rsidR="0006425A" w:rsidRPr="00867BE0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 "Предоставление информации об организации дополнительного образования" (далее - муниципальная услуга) и определяет порядок, сроки и последовательность действий (административных процедур) при ее предоставлении в муниципальных образовательных организациях дополнительного образования де</w:t>
      </w:r>
      <w:r w:rsidR="008B3E32" w:rsidRPr="00867BE0">
        <w:rPr>
          <w:rFonts w:ascii="Times New Roman" w:hAnsi="Times New Roman" w:cs="Times New Roman"/>
          <w:sz w:val="24"/>
          <w:szCs w:val="24"/>
        </w:rPr>
        <w:t>тей, подведомственных отделу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</w:t>
      </w:r>
      <w:proofErr w:type="gramStart"/>
      <w:r w:rsidR="0006425A" w:rsidRPr="00867BE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8B3E32" w:rsidRPr="00867BE0">
        <w:rPr>
          <w:rFonts w:ascii="Times New Roman" w:hAnsi="Times New Roman" w:cs="Times New Roman"/>
          <w:sz w:val="24"/>
          <w:szCs w:val="24"/>
        </w:rPr>
        <w:t xml:space="preserve"> ЗАТО Свободный (далее - отдел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образования) </w:t>
      </w:r>
    </w:p>
    <w:p w:rsidR="00211F89" w:rsidRPr="00867BE0" w:rsidRDefault="00211F89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2. </w:t>
      </w:r>
      <w:r w:rsidRPr="006C375E">
        <w:t>КРУГ ЗАЯВИТЕЛЕЙ</w:t>
      </w:r>
    </w:p>
    <w:p w:rsidR="00B03C5D" w:rsidRPr="00867BE0" w:rsidRDefault="00B03C5D" w:rsidP="00C963E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425A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7BE0">
        <w:rPr>
          <w:rFonts w:ascii="Times New Roman" w:hAnsi="Times New Roman" w:cs="Times New Roman"/>
          <w:sz w:val="24"/>
          <w:szCs w:val="24"/>
        </w:rPr>
        <w:t>Заявителями, обращающимися за предоставлением муниципальной услуги, предусмотренной настоящим Регламентом, являются физические лица - граждане Российской Федерации, лица 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 договором Российской Федерации) (далее - заявители).</w:t>
      </w:r>
    </w:p>
    <w:p w:rsidR="00867BE0" w:rsidRDefault="00867BE0" w:rsidP="00C963E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3. </w:t>
      </w:r>
      <w:r w:rsidRPr="006C375E">
        <w:t>ТРЕБОВАНИЯ К ПОРЯДКУ ИНФОРМИРОВАНИЯ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6C375E">
        <w:t>О ПРЕДОСТАВЛЕНИИ МУНИЦИПАЛЬНОЙ УСЛУГИ</w:t>
      </w:r>
    </w:p>
    <w:p w:rsidR="00B03C5D" w:rsidRPr="00867BE0" w:rsidRDefault="00B03C5D" w:rsidP="00C963E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425A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425A" w:rsidRPr="00867BE0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при личном обращении или заочно: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 xml:space="preserve">1) </w:t>
      </w:r>
      <w:r w:rsidR="00D51B52" w:rsidRPr="00867BE0">
        <w:rPr>
          <w:rFonts w:ascii="Times New Roman" w:hAnsi="Times New Roman" w:cs="Times New Roman"/>
          <w:sz w:val="24"/>
          <w:szCs w:val="24"/>
        </w:rPr>
        <w:t>Отдел</w:t>
      </w:r>
      <w:r w:rsidRPr="00867BE0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DB689C" w:rsidRPr="00867BE0" w:rsidRDefault="00DB689C" w:rsidP="00C963E3">
      <w:pPr>
        <w:widowControl w:val="0"/>
        <w:ind w:firstLine="708"/>
        <w:jc w:val="both"/>
      </w:pPr>
      <w:r w:rsidRPr="00867BE0">
        <w:t xml:space="preserve"> 624790, Свердловская область, пос. Свободный, улица Майского, дом 67, кабинет № 212.</w:t>
      </w:r>
    </w:p>
    <w:p w:rsidR="00DB689C" w:rsidRPr="00867BE0" w:rsidRDefault="00DB689C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867BE0">
        <w:t>Режим работы отдела образования:</w:t>
      </w:r>
    </w:p>
    <w:p w:rsidR="00DB689C" w:rsidRPr="00867BE0" w:rsidRDefault="00DB689C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867BE0">
        <w:t>понедельник - пятница: с 08.00 часов до 17.00 часов; перерыв на обед: с 12.00 часов до 13.00 часов; суббота, воскресенье: выходные дни.</w:t>
      </w:r>
    </w:p>
    <w:p w:rsidR="00DB689C" w:rsidRPr="00867BE0" w:rsidRDefault="00DB689C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867BE0">
        <w:t>Телефон для справок: (34345) 5-84-91.</w:t>
      </w:r>
    </w:p>
    <w:p w:rsidR="00DB689C" w:rsidRP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DB689C" w:rsidRPr="00867BE0">
        <w:t xml:space="preserve">на официальном сайте администрации городского </w:t>
      </w:r>
      <w:proofErr w:type="gramStart"/>
      <w:r w:rsidR="00DB689C" w:rsidRPr="00867BE0">
        <w:t>округа</w:t>
      </w:r>
      <w:proofErr w:type="gramEnd"/>
      <w:r w:rsidR="00DB689C" w:rsidRPr="00867BE0">
        <w:t xml:space="preserve"> ЗАТО Свободный.</w:t>
      </w:r>
    </w:p>
    <w:p w:rsidR="00DB689C" w:rsidRP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DB689C" w:rsidRPr="00867BE0">
        <w:t xml:space="preserve">) В муниципальных  учреждениях дополнительного образования городского </w:t>
      </w:r>
      <w:proofErr w:type="gramStart"/>
      <w:r w:rsidR="00DB689C" w:rsidRPr="00867BE0">
        <w:t>округа</w:t>
      </w:r>
      <w:proofErr w:type="gramEnd"/>
      <w:r w:rsidR="00DB689C" w:rsidRPr="00867BE0">
        <w:t xml:space="preserve"> ЗАТО Свободный (далее - УДО), представленных в Приложении №1</w:t>
      </w:r>
      <w:r w:rsidR="00C963E3">
        <w:t xml:space="preserve"> к </w:t>
      </w:r>
      <w:r w:rsidR="00DB689C" w:rsidRPr="00867BE0">
        <w:t>настояще</w:t>
      </w:r>
      <w:r w:rsidR="00C963E3">
        <w:t>му</w:t>
      </w:r>
      <w:r w:rsidR="00DB689C" w:rsidRPr="00867BE0">
        <w:t xml:space="preserve"> Регламента, в соответствии с графиком работы УДО.</w:t>
      </w:r>
    </w:p>
    <w:p w:rsidR="00DB689C" w:rsidRP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DB689C" w:rsidRPr="00867BE0">
        <w:t xml:space="preserve">на официальных сайтах  УДО  городского </w:t>
      </w:r>
      <w:proofErr w:type="gramStart"/>
      <w:r w:rsidR="00DB689C" w:rsidRPr="00867BE0">
        <w:t>округа</w:t>
      </w:r>
      <w:proofErr w:type="gramEnd"/>
      <w:r w:rsidR="00DB689C" w:rsidRPr="00867BE0">
        <w:t xml:space="preserve"> ЗАТО Свободный.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Pr="006C375E">
        <w:t xml:space="preserve">. </w:t>
      </w:r>
      <w:r>
        <w:t>Информация о порядке предоставления муниципальной услуги, предусмотренной настоящим Регламентом, предоставляется специалистами отдела образования администрации, специалистами УДО: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1) в ходе личного приема граждан;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2) в форме ответов на обращения граждан, направленных в письменном виде;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3) по средствам телефонной связи;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4) посредством размещения информационных материалов на информационных стендах, установленных в помещениях образовательных учреждений;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5) посредством Портала государственных и муниципальных услуг;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посредством размещения информационных материалов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</w:t>
      </w:r>
      <w:r w:rsidRPr="00FC0960">
        <w:t>Свободный</w:t>
      </w:r>
      <w:r>
        <w:t>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 w:rsidRPr="00FC0960">
        <w:t>7) посредством размещения печатных материалов в газете</w:t>
      </w:r>
      <w:r>
        <w:t xml:space="preserve"> «Свободные вести».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5. Основными требованиями к информированию граждан являются: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1) достоверность предоставляемой информации;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2) четкость и лаконичность в изложении информации;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3) полнота информирования;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4) наглядность форм предоставляемой информации;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5) удобство и доступность получения информации;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  <w:rPr>
          <w:sz w:val="2"/>
          <w:szCs w:val="2"/>
        </w:rPr>
      </w:pPr>
      <w:r>
        <w:t>6) оперативность предоставления информации.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9E66FE">
        <w:t>.</w:t>
      </w:r>
      <w:r>
        <w:t xml:space="preserve"> Основными задачами при организации предоставления заявителю муниципальной услуги являются: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1) предоставление муниципальной услуги качественно, то есть в полном соответствии с требованиями действующего законодательства и настоящего Регламента;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2) обеспечение высокой культуры обслуживания граждан;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3) обеспечение эффективной организации предоставления муниципальной услуги: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- оптимальная расстановка и эффективное использование трудовых, материально-технических, информационных ресурсов, задействованных в процессе предоставления муниципальной услуги;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- достижение показателей качества и доступности муниципальной услуги;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- 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4) осуществление эффективного текущего контроля качества предоставления муниципальной услуги.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0A4D31" w:rsidRDefault="00867BE0" w:rsidP="00C963E3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0A4D31">
        <w:rPr>
          <w:b/>
        </w:rPr>
        <w:t>Раздел II. СТАНДАРТ ПРЕДОСТАВЛЕНИЯ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1. </w:t>
      </w:r>
      <w:r w:rsidRPr="006C375E">
        <w:t>НАИМЕНОВАНИЕ МУНИЦИПАЛЬНОЙ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 «</w:t>
      </w:r>
      <w:r w:rsidR="0006425A" w:rsidRPr="00867BE0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425A" w:rsidRPr="00867BE0">
        <w:rPr>
          <w:rFonts w:ascii="Times New Roman" w:hAnsi="Times New Roman" w:cs="Times New Roman"/>
          <w:sz w:val="24"/>
          <w:szCs w:val="24"/>
        </w:rPr>
        <w:t>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2. </w:t>
      </w:r>
      <w:r w:rsidRPr="006C375E">
        <w:t>НАИМЕНОВАНИЕ ОРГАНА</w:t>
      </w:r>
      <w:r>
        <w:t xml:space="preserve"> </w:t>
      </w:r>
      <w:r w:rsidRPr="006C375E">
        <w:t>(СТРУКТУРНОГО ПОДРАЗДЕЛЕНИЯ), ПРЕДОСТАВЛЯЮЩЕГО</w:t>
      </w:r>
      <w:r>
        <w:t xml:space="preserve"> </w:t>
      </w:r>
      <w:r w:rsidRPr="006C375E">
        <w:t>МУНИЦИПАЛЬНУЮ УСЛУГУ</w:t>
      </w:r>
    </w:p>
    <w:p w:rsidR="0006425A" w:rsidRPr="00E06507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образовательными организациями дополнительного 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hyperlink w:anchor="P372" w:history="1">
        <w:r w:rsidR="00E06507">
          <w:rPr>
            <w:rFonts w:ascii="Times New Roman" w:hAnsi="Times New Roman" w:cs="Times New Roman"/>
            <w:sz w:val="24"/>
            <w:szCs w:val="24"/>
          </w:rPr>
          <w:t>(Приложение №1</w:t>
        </w:r>
        <w:r w:rsidR="0006425A" w:rsidRPr="00E0650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D51B52" w:rsidRPr="00E06507">
        <w:rPr>
          <w:rFonts w:ascii="Times New Roman" w:hAnsi="Times New Roman" w:cs="Times New Roman"/>
          <w:sz w:val="24"/>
          <w:szCs w:val="24"/>
        </w:rPr>
        <w:t xml:space="preserve"> 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06425A" w:rsidRPr="00E0650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51B52" w:rsidRPr="00E06507">
        <w:rPr>
          <w:rFonts w:ascii="Times New Roman" w:hAnsi="Times New Roman" w:cs="Times New Roman"/>
          <w:sz w:val="24"/>
          <w:szCs w:val="24"/>
        </w:rPr>
        <w:t xml:space="preserve"> ЗАТО Свободный, отделом образования.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3. </w:t>
      </w:r>
      <w:r w:rsidRPr="006C375E">
        <w:t>РЕЗУЛЬТАТ ПРЕДОСТАВЛЕНИЯ МУНИЦИПАЛЬНОЙ УСЛУГИ</w:t>
      </w:r>
    </w:p>
    <w:p w:rsidR="00867BE0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>1) предо</w:t>
      </w:r>
      <w:r w:rsidR="00717604" w:rsidRPr="00867BE0">
        <w:rPr>
          <w:rFonts w:ascii="Times New Roman" w:hAnsi="Times New Roman" w:cs="Times New Roman"/>
          <w:sz w:val="24"/>
          <w:szCs w:val="24"/>
        </w:rPr>
        <w:t>ставление информации об УДО</w:t>
      </w:r>
      <w:r w:rsidRPr="00867BE0">
        <w:rPr>
          <w:rFonts w:ascii="Times New Roman" w:hAnsi="Times New Roman" w:cs="Times New Roman"/>
          <w:sz w:val="24"/>
          <w:szCs w:val="24"/>
        </w:rPr>
        <w:t>;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 xml:space="preserve">2) отказ (приостановление) в предоставлении информации об организации дополнительного образования </w:t>
      </w:r>
      <w:hyperlink w:anchor="P489" w:history="1">
        <w:r w:rsidRPr="00E06507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E06507">
          <w:rPr>
            <w:rFonts w:ascii="Times New Roman" w:hAnsi="Times New Roman" w:cs="Times New Roman"/>
            <w:sz w:val="24"/>
            <w:szCs w:val="24"/>
          </w:rPr>
          <w:t>№</w:t>
        </w:r>
        <w:r w:rsidRPr="00E06507">
          <w:rPr>
            <w:rFonts w:ascii="Times New Roman" w:hAnsi="Times New Roman" w:cs="Times New Roman"/>
            <w:sz w:val="24"/>
            <w:szCs w:val="24"/>
          </w:rPr>
          <w:t>3)</w:t>
        </w:r>
      </w:hyperlink>
      <w:r w:rsidRPr="00E06507">
        <w:rPr>
          <w:rFonts w:ascii="Times New Roman" w:hAnsi="Times New Roman" w:cs="Times New Roman"/>
          <w:sz w:val="24"/>
          <w:szCs w:val="24"/>
        </w:rPr>
        <w:t>.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 xml:space="preserve">При обращении за муниципальной услугой заявителю предоставляется актуальная </w:t>
      </w:r>
      <w:r w:rsidRPr="00867BE0">
        <w:rPr>
          <w:rFonts w:ascii="Times New Roman" w:hAnsi="Times New Roman" w:cs="Times New Roman"/>
          <w:sz w:val="24"/>
          <w:szCs w:val="24"/>
        </w:rPr>
        <w:lastRenderedPageBreak/>
        <w:t>и достоверная информация, содержащая совоку</w:t>
      </w:r>
      <w:r w:rsidR="00717604" w:rsidRPr="00867BE0">
        <w:rPr>
          <w:rFonts w:ascii="Times New Roman" w:hAnsi="Times New Roman" w:cs="Times New Roman"/>
          <w:sz w:val="24"/>
          <w:szCs w:val="24"/>
        </w:rPr>
        <w:t>пность общих сведений о УДО</w:t>
      </w:r>
      <w:r w:rsidRPr="00867BE0">
        <w:rPr>
          <w:rFonts w:ascii="Times New Roman" w:hAnsi="Times New Roman" w:cs="Times New Roman"/>
          <w:sz w:val="24"/>
          <w:szCs w:val="24"/>
        </w:rPr>
        <w:t>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4. </w:t>
      </w:r>
      <w:r w:rsidRPr="006C375E">
        <w:t>СРОК ПРЕДОСТАВЛЕНИЯ МУНИЦИПАЛЬНОЙ УСЛУГИ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10.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1) 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Максимальный срок консультирования и информирования граждан не должен превышать 15 минут. 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2) при письменном обращении 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образовательное учреждение.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Срок предоставления муниципальной услуги составляет 15 дней со дня регистрации заявления о предоставлении муниципальной услуги.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5. </w:t>
      </w:r>
      <w:r w:rsidRPr="006C375E">
        <w:t>ПЕРЕЧЕНЬ НОРМАТИВНЫХ ПРАВОВЫХ АКТОВ,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proofErr w:type="gramStart"/>
      <w:r w:rsidRPr="006C375E">
        <w:t>РЕГУЛИРУЮЩИХ</w:t>
      </w:r>
      <w:proofErr w:type="gramEnd"/>
      <w:r w:rsidRPr="006C375E">
        <w:t xml:space="preserve"> ОТНОШЕНИЯ, ВОЗНИКАЮЩИЕ В СВЯЗИ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С ПРЕДОСТАВЛЕНИЕМ МУНИЦИПАЛЬНОЙ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06425A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6425A" w:rsidRPr="00867BE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регламентирующих предоставление муниципальной услуги: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0650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E0650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Российской Федерации, "Российская газета", N 238-239, 08.12.1994;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29.12.2012 N 273 "Об образовании в Российской Федерации" "Российская газета", N 303, 31.12.2012;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04.12.2007 N 329-ФЗ "О физической культуре и спорте в Российской Федерации";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"Российская газета", N 165, 29.07.2006, "Собрание законодательства РФ", 31.07.2006, N 31 (1 ч.), ст. 3451, "Парламентская газета", N 126-127, 03.08.2006;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"Российская газета", N 168, 30.07.2010, Собрание законодательства РФ, 02.08.2010, N 31, ст. 4179;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9" w:history="1">
        <w:r w:rsidRPr="00E065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09.10.1992 N 3612-1 "Основы законодательства Российской Федерации о культуре", "Российская газета", N 248, 17.11.1992;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E0650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E065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 ("Российская газета", 2013, 30 декабря, N 295);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E065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от 24 января 1995 года N 181-ФЗ "О социальной защите инвалидов в Российской Федерации" (Собрание законодательства Российской Федерации, 1995, 27 ноября, N 48, ст. 4563);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E065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5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6507">
        <w:rPr>
          <w:rFonts w:ascii="Times New Roman" w:hAnsi="Times New Roman" w:cs="Times New Roman"/>
          <w:sz w:val="24"/>
          <w:szCs w:val="24"/>
        </w:rPr>
        <w:t xml:space="preserve"> РФ от 29.08.2013 N 1008 "Об утверждении Порядка организации и осуществления образовательной деятельности по дополнительным образовательным программам", "Российская газета", N 279, 11.12.2013;</w:t>
      </w:r>
    </w:p>
    <w:p w:rsidR="0006425A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E065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06507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"Российская газета", N 226, 03.10.2014;</w:t>
      </w:r>
    </w:p>
    <w:p w:rsidR="00717604" w:rsidRPr="00E06507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E0650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717604" w:rsidRP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E0650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717604" w:rsidRPr="00E06507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E065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- иные норма</w:t>
      </w:r>
      <w:r w:rsidRPr="00867BE0">
        <w:rPr>
          <w:rFonts w:ascii="Times New Roman" w:hAnsi="Times New Roman" w:cs="Times New Roman"/>
          <w:sz w:val="24"/>
          <w:szCs w:val="24"/>
        </w:rPr>
        <w:t>тивные правовые акты Российской Федерации, Свердловской области, муниципальные правовые акты;</w:t>
      </w:r>
    </w:p>
    <w:p w:rsidR="0006425A" w:rsidRDefault="00717604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>- Уставы УДО</w:t>
      </w:r>
      <w:r w:rsidR="00D550BC" w:rsidRPr="00867BE0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proofErr w:type="gramStart"/>
      <w:r w:rsidR="00D550BC" w:rsidRPr="00867BE0">
        <w:rPr>
          <w:rFonts w:ascii="Times New Roman" w:hAnsi="Times New Roman" w:cs="Times New Roman"/>
          <w:sz w:val="24"/>
          <w:szCs w:val="24"/>
        </w:rPr>
        <w:t xml:space="preserve"> </w:t>
      </w:r>
      <w:r w:rsidR="0006425A" w:rsidRPr="00867B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6. ИСЧЕРПЫВАЮЩИЙ </w:t>
      </w:r>
      <w:r w:rsidRPr="006C375E">
        <w:t xml:space="preserve">ПЕРЕЧЕНЬ ДОКУМЕНТОВ, </w:t>
      </w:r>
      <w:r w:rsidR="00E06507">
        <w:t>Н</w:t>
      </w:r>
      <w:r w:rsidRPr="006C375E">
        <w:t>ЕОБХОДИМЫХ</w:t>
      </w:r>
      <w:r w:rsidR="00E06507">
        <w:t xml:space="preserve"> </w:t>
      </w:r>
      <w:r w:rsidRPr="006C375E">
        <w:t>ДЛЯ ПРЕДОСТАВЛЕНИЯ МУНИЦИПАЛЬНОЙ УСЛУГИ,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ПОДЛЕЖАЩИХ ПРЕДСТАВЛЕНИЮ ЗАЯВИТЕЛЕМ</w:t>
      </w:r>
    </w:p>
    <w:p w:rsidR="00867BE0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Default="00717604" w:rsidP="00C963E3">
      <w:pPr>
        <w:autoSpaceDE w:val="0"/>
        <w:autoSpaceDN w:val="0"/>
        <w:adjustRightInd w:val="0"/>
        <w:ind w:firstLine="708"/>
        <w:jc w:val="both"/>
      </w:pPr>
      <w:bookmarkStart w:id="3" w:name="P156"/>
      <w:bookmarkEnd w:id="3"/>
      <w:r w:rsidRPr="00867BE0">
        <w:t xml:space="preserve">     </w:t>
      </w:r>
      <w:bookmarkStart w:id="4" w:name="P161"/>
      <w:bookmarkEnd w:id="4"/>
      <w:r w:rsidR="00867BE0">
        <w:t>12</w:t>
      </w:r>
      <w:r w:rsidR="00867BE0" w:rsidRPr="006C375E">
        <w:t xml:space="preserve">. Перечень документов, представляемых </w:t>
      </w:r>
      <w:r w:rsidR="00867BE0">
        <w:t>заявителем для получения муниципальной услуги: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 xml:space="preserve">1) заявление о текущей успеваемости учащегося, ведение электронного дневника и электронного журнала успеваемости по форме </w:t>
      </w:r>
      <w:r w:rsidRPr="005A3C3A">
        <w:t>согласно Приложению № 1 к настоящему</w:t>
      </w:r>
      <w:r>
        <w:t xml:space="preserve"> Регламенту;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2) паспорт гражданина РФ или иной документ, удостоверяющий личность заявителя, а также документ, подтверждающий полномочия законного представителя обучающегося.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7. </w:t>
      </w:r>
      <w:r w:rsidRPr="006C375E">
        <w:t>ПЕРЕЧЕНЬ ДОКУМЕНТОВ, НЕОБХОДИМЫХ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В СООТВЕТСТВИИ С НОРМАТИВНЫМИ ПРАВОВЫМИ АКТАМИ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ДЛЯ ПРЕДОСТАВЛЕНИЯ МУНИЦИПАЛЬНОЙ УСЛУГИ, КОТОРЫЕ НАХОДЯТСЯ</w:t>
      </w:r>
      <w:r w:rsidR="00E06507">
        <w:t xml:space="preserve"> </w:t>
      </w:r>
      <w:r w:rsidRPr="006C375E">
        <w:t>В РАСПОРЯЖЕНИИ ГОСУДАРСТВЕННЫХ ОРГАНОВ, ОРГАНОВ МЕСТНОГО</w:t>
      </w:r>
      <w:r w:rsidR="00E06507">
        <w:t xml:space="preserve"> </w:t>
      </w:r>
      <w:r w:rsidRPr="006C375E">
        <w:t>САМОУПРАВЛЕНИЯ И ИНЫХ ОРГАНОВ, УЧАСТВУЮЩИХ В ПРЕДОСТАВЛЕНИИ</w:t>
      </w:r>
      <w:r w:rsidR="00E06507">
        <w:t xml:space="preserve"> </w:t>
      </w:r>
      <w:r w:rsidRPr="006C375E">
        <w:t>ГОСУДАРСТВЕННЫХ ИЛИ МУНИЦИПАЛЬНЫХ УСЛУГ,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 xml:space="preserve">И </w:t>
      </w:r>
      <w:proofErr w:type="gramStart"/>
      <w:r w:rsidRPr="006C375E">
        <w:t>КОТОРЫЕ</w:t>
      </w:r>
      <w:proofErr w:type="gramEnd"/>
      <w:r w:rsidRPr="006C375E">
        <w:t xml:space="preserve"> ЗАЯВИТЕЛЬ ВПРАВЕ ПРЕДСТАВИТЬ</w:t>
      </w:r>
      <w:r>
        <w:t xml:space="preserve"> ЛИЧНО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BE0">
        <w:rPr>
          <w:rFonts w:ascii="Times New Roman" w:hAnsi="Times New Roman" w:cs="Times New Roman"/>
          <w:sz w:val="24"/>
          <w:szCs w:val="24"/>
        </w:rPr>
        <w:t>13.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лично, не предусмотрены.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8. </w:t>
      </w:r>
      <w:r w:rsidRPr="006C375E">
        <w:t>ЗАПРЕТ ТРЕБОВАТЬ ОТ ЗАЯВИТЕЛЯ ПРЕДСТАВЛЕНИЯ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ДОКУМЕНТОВ И ИНФОРМАЦИИ ИЛИ ОСУЩЕСТВЛЕНИЯ ДЕЙСТВИЙ,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lastRenderedPageBreak/>
        <w:t xml:space="preserve">ПРЕДСТАВЛЕНИЕ ИЛИ </w:t>
      </w:r>
      <w:proofErr w:type="gramStart"/>
      <w:r w:rsidRPr="006C375E">
        <w:t>ОСУЩЕСТВЛЕНИЕ</w:t>
      </w:r>
      <w:proofErr w:type="gramEnd"/>
      <w:r w:rsidRPr="006C375E">
        <w:t xml:space="preserve"> КОТОРЫХ НЕ ПРЕДУСМОТРЕНО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НОРМАТИВНЫМИ ПРАВОВЫМИ АКТАМИ, МУНИЦИПАЛЬНЫМИ НОРМАТИВНЫМИ</w:t>
      </w:r>
      <w:r>
        <w:t xml:space="preserve"> </w:t>
      </w:r>
      <w:r w:rsidRPr="006C375E">
        <w:t>ПРАВОВЫМИ АКТАМИ, РЕГУЛИРУЮЩИМИ ОТНОШЕНИЯ, ВОЗНИКАЮЩИЕ</w:t>
      </w:r>
      <w:r>
        <w:t xml:space="preserve"> </w:t>
      </w:r>
      <w:r w:rsidRPr="006C375E">
        <w:t>В СВЯЗИ С ПРЕДОСТАВЛЕНИЕМ МУНИЦИПАЛЬНОЙ УСЛУГИ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>
        <w:t>14</w:t>
      </w:r>
      <w:r w:rsidRPr="006C375E"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</w:t>
      </w:r>
      <w:proofErr w:type="gramStart"/>
      <w:r w:rsidRPr="006C375E">
        <w:t>округа</w:t>
      </w:r>
      <w:proofErr w:type="gramEnd"/>
      <w:r>
        <w:t xml:space="preserve"> ЗАТО Свободный</w:t>
      </w:r>
      <w:r w:rsidRPr="006C375E">
        <w:t xml:space="preserve"> находятся в распоряжении органов, предоставляющих муниципальную услугу, иных органов местного самоуправления, государственных органов,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r w:rsidRPr="00ED12C8">
        <w:t>части 6 статьи 7</w:t>
      </w:r>
      <w:r w:rsidRPr="006C375E">
        <w:t xml:space="preserve"> Федерального закона "Об организации предоставления государственных и муниципальных услуг".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9. </w:t>
      </w:r>
      <w:r w:rsidRPr="006C375E">
        <w:t>ПЕРЕЧЕНЬ ОСНОВАНИЙ ДЛЯ ОТКАЗА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В ПРИЕМЕ ДОКУМЕНТОВ, НЕОБХОДИМЫХ ДЛЯ ПРЕДОСТАВЛЕНИЯ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МУНИЦИПАЛЬНОЙ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15</w:t>
      </w:r>
      <w:r w:rsidRPr="006C375E">
        <w:t xml:space="preserve">. </w:t>
      </w:r>
      <w:r>
        <w:t>Основания для отказа (приостановления) в предоставлении муниципальной услуги: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1) заявителем является не уполномоченное лицо;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2) представление заявителем документов, не соответствующих п. 12 настоящего Регламента;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3) в заявлении указаны неполные сведения или недостоверная информация о заявителе.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10. </w:t>
      </w:r>
      <w:r w:rsidRPr="006C375E">
        <w:t>ПЕРЕЧЕНЬ ОСНОВАНИЙ ДЛЯ ПРИОСТАНОВЛЕНИЯ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ИЛИ ОТКАЗА В ПРЕДОСТАВЛЕНИИ МУНИЦИПАЛЬНОЙ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>
        <w:t>16</w:t>
      </w:r>
      <w:r w:rsidRPr="006C375E">
        <w:t xml:space="preserve">. Основанием для приостановления </w:t>
      </w:r>
      <w:r>
        <w:t>или отказа в предоставлении</w:t>
      </w:r>
      <w:r w:rsidRPr="006C375E">
        <w:t xml:space="preserve"> муниципальной услуги, предусмотренной настоящим Регламентом, является представление заявителем при подаче им заявления в </w:t>
      </w:r>
      <w:r>
        <w:t xml:space="preserve">образовательное учреждение </w:t>
      </w:r>
      <w:r w:rsidRPr="006C375E">
        <w:t>неверных или неполных сведений в документах, необходимых для предоставления муниципальной услуги, подлежащих представлению им самостоятельно.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>Подраздел 11</w:t>
      </w:r>
      <w:r w:rsidRPr="00640F7D">
        <w:t>.</w:t>
      </w:r>
      <w:r>
        <w:t xml:space="preserve"> ПЕРЕЧЕНЬ УСЛУГ, КОТОРЫЕ ЯВЛЯЮТСЯ НЕОБХОДИМЫМИ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В ТОМ ЧИСЛЕ СВЕДЕНИЯ О ДОКУМЕНТЕ (ДОКУМЕНТАХ), ВЫДАВАЕМОМ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  <w:r w:rsidR="00E06507">
        <w:t xml:space="preserve"> </w:t>
      </w:r>
      <w:r>
        <w:t>МУНИЦИПАЛЬНОЙ УСЛУГИ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17. Услуги, которые являются необходимыми и обязательными для предоставления муниципальной услуги, отсутствуют.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12. </w:t>
      </w:r>
      <w:r w:rsidRPr="006C375E">
        <w:t>ПОРЯДОК, РАЗМЕР И ОСНОВАНИЯ ВЗИМАНИЯ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ПЛАТЫ ЗА ПРЕДОСТАВЛЕНИЕ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  <w:r>
        <w:t>18</w:t>
      </w:r>
      <w:r w:rsidRPr="006C375E">
        <w:t>. Плата за предоставление муниципальной услуги, предусмотренной настоящим Регламентом, с заявителя не взимается.</w:t>
      </w: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>Подраздел 13</w:t>
      </w:r>
      <w:r w:rsidRPr="00640F7D">
        <w:t>.</w:t>
      </w:r>
      <w:r>
        <w:t xml:space="preserve"> СРОК ОЖИДАНИЯ В ОЧЕРЕДИ ПРИ ПОДАЧЕ ЗАПРОСА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О ПРЕДОСТАВЛЕНИИ МУНИЦИПАЛЬНОЙ УСЛУГИ И ПРИ ПОЛУЧЕНИИ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РЕЗУЛЬТАТА ПРЕДОСТАВЛЕНИЯ МУНИЦИПАЛЬНОЙ УСЛУГИ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19. Срок ожидания заявителем в очереди при подаче запроса (заявления) о предоставлении муниципальной услуги 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>Подраздел 14</w:t>
      </w:r>
      <w:r w:rsidRPr="00640F7D">
        <w:t>.</w:t>
      </w:r>
      <w:r>
        <w:t xml:space="preserve"> СРОК И ПОРЯДОК РЕГИСТРАЦИИ ЗАПРОСА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ЗАЯВИТЕЛЯ О ПРЕДОСТАВЛЕНИИ МУНИЦИПАЛЬНОЙ УСЛУГИ, 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В ТОМ ЧИСЛЕ В ЭЛЕКТРОННОЙ ФОРМЕ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20. Срок регистрации запроса заявителя (заявления) о предоставлении муниципальной услуги, предусмотренной настоящим Регламентом, осуществляется в момент обращения заявителя и не должен превышать 30 минут.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>Подраздел 15</w:t>
      </w:r>
      <w:r w:rsidRPr="00640F7D">
        <w:t>.</w:t>
      </w:r>
      <w:r>
        <w:t xml:space="preserve"> ТРЕБОВАНИЯ К ПОМЕЩЕНИЯМ, В КОТОРЫХ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ПРЕДОСТАВЛЯЕТСЯ МУНИЦИПАЛЬНАЯ УСЛУГА,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A803E9">
        <w:t>К МЕСТУ</w:t>
      </w:r>
      <w:r>
        <w:t xml:space="preserve"> </w:t>
      </w:r>
      <w:r w:rsidRPr="00A803E9">
        <w:t>ОЖИДАНИЯ И ПРИЕМА ЗАЯВИТЕЛЕЙ, РАЗМЕЩЕНИЮ И ОФОРМЛЕНИЮ</w:t>
      </w:r>
      <w:r>
        <w:t xml:space="preserve"> </w:t>
      </w:r>
      <w:r w:rsidRPr="00A803E9">
        <w:t>ВИЗУАЛЬНОЙ, ТЕКСТОВОЙ И МУЛЬТИМЕДИЙНОЙ ИНФОРМАЦИИ</w:t>
      </w:r>
      <w:r>
        <w:t xml:space="preserve"> </w:t>
      </w:r>
      <w:r w:rsidRPr="00A803E9">
        <w:t xml:space="preserve">О ПОРЯДКЕ ПРЕДОСТАВЛЕНИЯ ТАКОЙ УСЛУГИ, 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A803E9">
        <w:t>В ТОМ ЧИСЛЕ К ОБЕСПЕЧЕНИЮ ДОСТУП</w:t>
      </w:r>
      <w:r>
        <w:t xml:space="preserve">НОСТИ ДЛЯ ИНВАЛИДОВ 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A803E9">
        <w:t xml:space="preserve">УКАЗАННЫХ ОБЪЕКТОВ В СООТВЕТСТВИИ С ЗАКОНОДАТЕЛЬСТВОМ </w:t>
      </w:r>
    </w:p>
    <w:p w:rsidR="00867BE0" w:rsidRPr="00A803E9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A803E9">
        <w:t>РОССИЙСКОЙ ФЕДЕРАЦИИ О СОЦИАЛЬНОЙ ЗАЩИТЕ ИНВАЛИДОВ</w:t>
      </w:r>
    </w:p>
    <w:p w:rsidR="00867BE0" w:rsidRPr="0001596E" w:rsidRDefault="00867BE0" w:rsidP="00C963E3">
      <w:pPr>
        <w:pStyle w:val="ConsPlusNormal"/>
        <w:ind w:firstLine="708"/>
        <w:jc w:val="center"/>
        <w:rPr>
          <w:sz w:val="28"/>
          <w:szCs w:val="28"/>
        </w:rPr>
      </w:pP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803E9">
        <w:rPr>
          <w:rFonts w:ascii="Times New Roman" w:hAnsi="Times New Roman" w:cs="Times New Roman"/>
          <w:sz w:val="24"/>
          <w:szCs w:val="24"/>
        </w:rPr>
        <w:t>. Помещения для предоставления муниципальной услуги (далее - помещения) находятся на нижних этажах зданий.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803E9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граждан и оптимальным условиям работы специалистов.</w:t>
      </w:r>
    </w:p>
    <w:p w:rsidR="00867BE0" w:rsidRPr="00A803E9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A803E9">
        <w:t xml:space="preserve">Помещения, предназначенные для ожидания, оборудуются информационными стендами, </w:t>
      </w:r>
      <w:r>
        <w:t xml:space="preserve">содержащими необходимую информацию по условиям предоставления </w:t>
      </w:r>
      <w:r>
        <w:lastRenderedPageBreak/>
        <w:t xml:space="preserve">муниципальной услуги, а также </w:t>
      </w:r>
      <w:r w:rsidRPr="00A803E9">
        <w:t>стульями и столами.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Количество мест в помещении для ожидания составляет не менее пяти.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803E9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A803E9">
        <w:rPr>
          <w:rFonts w:ascii="Times New Roman" w:hAnsi="Times New Roman" w:cs="Times New Roman"/>
          <w:sz w:val="24"/>
          <w:szCs w:val="24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 услуги;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E9">
        <w:rPr>
          <w:rFonts w:ascii="Times New Roman" w:hAnsi="Times New Roman" w:cs="Times New Roman"/>
          <w:sz w:val="24"/>
          <w:szCs w:val="24"/>
        </w:rPr>
        <w:t>времени перерыва на обед и технического перерыва.</w:t>
      </w:r>
    </w:p>
    <w:p w:rsidR="00867BE0" w:rsidRPr="00A803E9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803E9">
        <w:rPr>
          <w:rFonts w:ascii="Times New Roman" w:hAnsi="Times New Roman" w:cs="Times New Roman"/>
          <w:sz w:val="24"/>
          <w:szCs w:val="24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17. </w:t>
      </w:r>
      <w:r w:rsidRPr="006C375E">
        <w:t>ПОКАЗАТЕЛИ ДОСТУПНОСТИ И КАЧЕСТВА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center"/>
      </w:pPr>
      <w:r w:rsidRPr="006C375E">
        <w:t>МУНИЦИПАЛЬНОЙ УСЛУГИ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>
        <w:t>26</w:t>
      </w:r>
      <w:r w:rsidRPr="006C375E">
        <w:t>. Показателями доступности и качества муниципальной услуги, предусмотренной настоящим Регламентом, являются: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>1) соблюдение сроков предоставления муниципальной услуги;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>2) соблюдение порядка информирования о муниципальной услуге;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867BE0" w:rsidRPr="006C375E" w:rsidRDefault="00867BE0" w:rsidP="00C963E3">
      <w:pPr>
        <w:autoSpaceDE w:val="0"/>
        <w:autoSpaceDN w:val="0"/>
        <w:adjustRightInd w:val="0"/>
        <w:ind w:firstLine="708"/>
        <w:jc w:val="both"/>
      </w:pPr>
      <w:r w:rsidRPr="006C375E">
        <w:t>5) отсутствие избыточных административных процедур при предоставлении муниципальной услуги.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6F3BE3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18. </w:t>
      </w:r>
      <w:r w:rsidRPr="006F3BE3">
        <w:t>ИНЫЕ ТРЕБОВАНИЯ К ПРЕДОСТАВЛЕНИЮ</w:t>
      </w:r>
    </w:p>
    <w:p w:rsidR="00867BE0" w:rsidRPr="006F3BE3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6F3BE3">
        <w:t>МУНИЦИПАЛЬНОЙ УСЛУГИ</w:t>
      </w:r>
    </w:p>
    <w:p w:rsidR="00867BE0" w:rsidRPr="00672B4B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autoSpaceDE w:val="0"/>
        <w:autoSpaceDN w:val="0"/>
        <w:adjustRightInd w:val="0"/>
        <w:ind w:firstLine="708"/>
        <w:jc w:val="both"/>
        <w:outlineLvl w:val="1"/>
      </w:pPr>
      <w:r>
        <w:t>27</w:t>
      </w:r>
      <w:r w:rsidRPr="00B21FC6">
        <w:t xml:space="preserve">. </w:t>
      </w:r>
      <w:r>
        <w:t>Иные требования к предоставлению муниципальной услуги, предусмотренной настоящим Регламентом, не предусмотрены.</w:t>
      </w: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E0" w:rsidRPr="00370874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370874">
        <w:rPr>
          <w:b/>
        </w:rPr>
        <w:t>Раздел III. СОСТАВ, ПОСЛЕДОВАТЕЛЬНОСТЬ И СРОКИ ВЫПОЛНЕНИЯ</w:t>
      </w:r>
    </w:p>
    <w:p w:rsidR="00867BE0" w:rsidRPr="00370874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370874">
        <w:rPr>
          <w:b/>
        </w:rPr>
        <w:t>АДМИНИСТРАТИВНЫХ ПРОЦЕДУР, ТРЕБОВАНИЯ К ПОРЯДКУ</w:t>
      </w:r>
    </w:p>
    <w:p w:rsidR="00867BE0" w:rsidRPr="00370874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370874">
        <w:rPr>
          <w:b/>
        </w:rPr>
        <w:t>ИХ ВЫПОЛНЕНИЯ, В ТОМ ЧИСЛЕ ОСОБЕННОСТИ ВЫПОЛНЕНИЯ</w:t>
      </w:r>
    </w:p>
    <w:p w:rsidR="00867BE0" w:rsidRPr="00370874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370874">
        <w:rPr>
          <w:b/>
        </w:rPr>
        <w:t>АДМИНИСТРАТИВНЫХ ПРОЦЕДУР В ЭЛЕКТРОННОЙ ФОРМЕ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 xml:space="preserve">Подраздел 1. </w:t>
      </w:r>
      <w:r w:rsidRPr="006C375E">
        <w:t>СОСТАВ И ПОСЛЕДОВАТЕЛЬНОСТЬ ВЫПОЛНЕНИЯ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6C375E">
        <w:t>АДМИНИСТРАТИВНЫХ ПРОЦЕДУР ПРИ ПРЕДОСТАВЛЕНИИ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 w:rsidRPr="006C375E">
        <w:t>МУНИЦИПАЛЬНОЙ УСЛУГИ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F66151">
        <w:t>28. Предоставление муниципальной услуги включает в себя следующие административные процедуры:</w:t>
      </w:r>
    </w:p>
    <w:p w:rsidR="00867BE0" w:rsidRPr="00F66151" w:rsidRDefault="00867BE0" w:rsidP="00C963E3">
      <w:pPr>
        <w:autoSpaceDE w:val="0"/>
        <w:autoSpaceDN w:val="0"/>
        <w:adjustRightInd w:val="0"/>
        <w:ind w:firstLine="708"/>
        <w:jc w:val="both"/>
      </w:pPr>
      <w:r>
        <w:t xml:space="preserve">1) </w:t>
      </w:r>
      <w:r w:rsidRPr="00F66151">
        <w:t xml:space="preserve">прием и регистрация </w:t>
      </w:r>
      <w:hyperlink r:id="rId26" w:history="1">
        <w:r w:rsidRPr="00F66151">
          <w:t>заявления</w:t>
        </w:r>
      </w:hyperlink>
      <w:r w:rsidRPr="00F66151">
        <w:t xml:space="preserve"> от заявителя </w:t>
      </w:r>
      <w:r>
        <w:t xml:space="preserve"> по форме согласно Приложению № 1 к настоящему Регламенту</w:t>
      </w:r>
      <w:r w:rsidRPr="00F66151">
        <w:t>;</w:t>
      </w:r>
    </w:p>
    <w:p w:rsidR="00867BE0" w:rsidRPr="00F66151" w:rsidRDefault="00867BE0" w:rsidP="00C963E3">
      <w:pPr>
        <w:autoSpaceDE w:val="0"/>
        <w:autoSpaceDN w:val="0"/>
        <w:adjustRightInd w:val="0"/>
        <w:ind w:firstLine="708"/>
        <w:jc w:val="both"/>
      </w:pPr>
      <w:r w:rsidRPr="00F66151">
        <w:lastRenderedPageBreak/>
        <w:t>2) подготовка информации или мотивированного отказа в предоставлении информации;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B70353">
        <w:t>Блок-схема</w:t>
      </w:r>
      <w:r>
        <w:t xml:space="preserve"> осуществления административных процедур при письменном обращении заявителя </w:t>
      </w:r>
      <w:r w:rsidRPr="005A3C3A">
        <w:t xml:space="preserve">приведена в Приложении № </w:t>
      </w:r>
      <w:r>
        <w:t>4</w:t>
      </w:r>
      <w:r w:rsidRPr="005A3C3A">
        <w:t xml:space="preserve"> к</w:t>
      </w:r>
      <w:r>
        <w:t xml:space="preserve"> настоящему Регламенту.</w:t>
      </w:r>
    </w:p>
    <w:p w:rsidR="00867BE0" w:rsidRPr="006C375E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  <w:outlineLvl w:val="2"/>
      </w:pPr>
      <w:r>
        <w:t>Подраздел 2. ПРИЕМ, ПЕРВИЧНАЯ ОБРАБОТКА И РЕГИСТРАЦИЯ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ОБРАЩЕНИЙ О ПРЕДОСТАВЛЕНИИ ИНФОРМАЦИИ</w:t>
      </w:r>
    </w:p>
    <w:p w:rsidR="00867BE0" w:rsidRDefault="00867BE0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867BE0" w:rsidRDefault="00867BE0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D41887" w:rsidP="00C963E3">
      <w:pPr>
        <w:autoSpaceDE w:val="0"/>
        <w:autoSpaceDN w:val="0"/>
        <w:adjustRightInd w:val="0"/>
        <w:ind w:firstLine="708"/>
        <w:jc w:val="both"/>
      </w:pPr>
      <w:r w:rsidRPr="00867BE0">
        <w:t xml:space="preserve">     </w:t>
      </w:r>
      <w:r w:rsidR="00E06507">
        <w:t>29. Основанием для начала предоставления муниципальной услуги является личное обращение гражданина, подача письменного заявления, либо получение обращения по почте (электронной почте).</w:t>
      </w:r>
    </w:p>
    <w:p w:rsidR="00E06507" w:rsidRDefault="00E06507" w:rsidP="00C963E3">
      <w:pPr>
        <w:autoSpaceDE w:val="0"/>
        <w:autoSpaceDN w:val="0"/>
        <w:adjustRightInd w:val="0"/>
        <w:ind w:firstLine="708"/>
        <w:jc w:val="both"/>
      </w:pPr>
      <w:r>
        <w:t xml:space="preserve">30. Предоставление информации по устным запросам заявителей, поступившим при личном обращении либо по телефону, осуществляется по адресу и телефону специалистами, ответственными за предоставления данной муниципальной услуги. </w:t>
      </w:r>
    </w:p>
    <w:p w:rsidR="00E06507" w:rsidRDefault="00E06507" w:rsidP="00C963E3">
      <w:pPr>
        <w:autoSpaceDE w:val="0"/>
        <w:autoSpaceDN w:val="0"/>
        <w:adjustRightInd w:val="0"/>
        <w:ind w:firstLine="708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06507" w:rsidRDefault="00E06507" w:rsidP="00C963E3">
      <w:pPr>
        <w:autoSpaceDE w:val="0"/>
        <w:autoSpaceDN w:val="0"/>
        <w:adjustRightInd w:val="0"/>
        <w:ind w:firstLine="708"/>
        <w:jc w:val="both"/>
      </w:pPr>
      <w:r>
        <w:t>31. При письменном обращении, в том числе в форме электронного документа,  регистрация заявления и прилагаемых к нему документов, необходимых для предоставления муниципальной услуги, производится в день их поступления.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  <w:outlineLvl w:val="2"/>
      </w:pPr>
      <w:r>
        <w:t>Подраздел 3. ПОДГОТОВКА И НАПРАВЛЕНИЕ ЗАЯВИТЕЛЮ ИНФОРМАЦИИ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ИЛИ МОТИВИРОВАННОГО ОТКАЗА В ПРЕДОСТАВЛЕНИИ ИНФОРМАЦИИ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D41887" w:rsidP="00C963E3">
      <w:pPr>
        <w:widowControl w:val="0"/>
        <w:autoSpaceDE w:val="0"/>
        <w:autoSpaceDN w:val="0"/>
        <w:adjustRightInd w:val="0"/>
        <w:ind w:firstLine="708"/>
        <w:jc w:val="both"/>
      </w:pPr>
      <w:r w:rsidRPr="00867BE0">
        <w:t xml:space="preserve">     </w:t>
      </w:r>
      <w:r w:rsidR="00E06507">
        <w:t>32. В случае наличия оснований для предоставления информации специалист, ответственный за подготовку информации, осуществляет подготовку заявителю ответа в доступной для восприятия заявителя форме и передает ее на подпись руководителю учреждения.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33. В случае наличия оснований для отказа в предоставлении информации специалист, ответственный за подготовку информации, осуществляет подготовку обоснованного отказа в предоставлении услуги в доступной для восприятия заявителя форме, содержание которой максимально полно отражает основания для отказа и передает на подпись руководителю учреждения.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34. Ответ на обращение направляется заявителю по почтовому или электронному адресу, указанному в обращении.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35. Результатом исполнения административной процедуры является подготовка и направления Заявителю запрашиваемой им информации, либо мотивированный отказ в предоставлении муниципальной услуги.</w:t>
      </w:r>
    </w:p>
    <w:p w:rsidR="00E06507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Pr="00C47154" w:rsidRDefault="00E06507" w:rsidP="00C963E3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C47154">
        <w:rPr>
          <w:b/>
        </w:rPr>
        <w:t xml:space="preserve">Раздел IV. ФОРМЫ </w:t>
      </w:r>
      <w:proofErr w:type="gramStart"/>
      <w:r w:rsidRPr="00C47154">
        <w:rPr>
          <w:b/>
        </w:rPr>
        <w:t>КОНТРОЛЯ ЗА</w:t>
      </w:r>
      <w:proofErr w:type="gramEnd"/>
      <w:r w:rsidRPr="00C47154">
        <w:rPr>
          <w:b/>
        </w:rPr>
        <w:t xml:space="preserve"> ПРЕДОСТАВЛЕНИЕМ</w:t>
      </w:r>
    </w:p>
    <w:p w:rsidR="00E06507" w:rsidRPr="00C47154" w:rsidRDefault="00E06507" w:rsidP="00C963E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C47154">
        <w:rPr>
          <w:b/>
        </w:rPr>
        <w:t>МУНИЦИПАЛЬНОЙ УСЛУГИ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99CC00"/>
        </w:rPr>
      </w:pP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r>
        <w:t>Подраздел 1</w:t>
      </w:r>
      <w:r w:rsidRPr="00640F7D">
        <w:t>.</w:t>
      </w:r>
      <w:r>
        <w:t xml:space="preserve">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867BE0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="0006425A" w:rsidRPr="00867B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425A" w:rsidRPr="00867BE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сроков административных процедур, определяемых настоящим Регламентом о</w:t>
      </w:r>
      <w:r w:rsidR="00151167" w:rsidRPr="00867BE0">
        <w:rPr>
          <w:rFonts w:ascii="Times New Roman" w:hAnsi="Times New Roman" w:cs="Times New Roman"/>
          <w:sz w:val="24"/>
          <w:szCs w:val="24"/>
        </w:rPr>
        <w:t>существляет начальник отдела образования</w:t>
      </w:r>
      <w:r w:rsidR="0006425A" w:rsidRPr="00867BE0">
        <w:rPr>
          <w:rFonts w:ascii="Times New Roman" w:hAnsi="Times New Roman" w:cs="Times New Roman"/>
          <w:sz w:val="24"/>
          <w:szCs w:val="24"/>
        </w:rPr>
        <w:t>.</w:t>
      </w:r>
    </w:p>
    <w:p w:rsidR="0006425A" w:rsidRPr="00867BE0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="0006425A" w:rsidRPr="00867B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425A" w:rsidRPr="00867BE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систематически осуществляет начальник</w:t>
      </w:r>
      <w:r w:rsidR="00151167" w:rsidRPr="00867BE0">
        <w:rPr>
          <w:rFonts w:ascii="Times New Roman" w:hAnsi="Times New Roman" w:cs="Times New Roman"/>
          <w:sz w:val="24"/>
          <w:szCs w:val="24"/>
        </w:rPr>
        <w:t xml:space="preserve"> </w:t>
      </w:r>
      <w:r w:rsidR="0006425A" w:rsidRPr="00867BE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06507" w:rsidRPr="003167BB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38. </w:t>
      </w:r>
      <w:r w:rsidRPr="003167BB">
        <w:t>Задачами осуществления контроля являются: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соблюдение специалистами образовательных учреждений </w:t>
      </w:r>
      <w:r w:rsidRPr="003167BB">
        <w:rPr>
          <w:rFonts w:ascii="Times New Roman" w:hAnsi="Times New Roman" w:cs="Times New Roman"/>
          <w:sz w:val="24"/>
          <w:szCs w:val="24"/>
        </w:rPr>
        <w:t>настоящего регламента, порядка и сроков осуществления административных действий и процедур;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167BB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167BB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167BB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063DCB" w:rsidRDefault="00063DCB" w:rsidP="00C963E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Подраздел 2</w:t>
      </w:r>
      <w:r w:rsidRPr="00640F7D">
        <w:t>.</w:t>
      </w:r>
      <w:r>
        <w:t xml:space="preserve">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06507" w:rsidRPr="00867BE0" w:rsidRDefault="00E06507" w:rsidP="00C963E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867BE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Плановые проверки проводятся начальником отдела образования  в соответствии с годовым планом проверок, утвержденном в начале календарного года. Внеплановые проверки проводятся по мере поступления жалоб от заявителей.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40.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E06507" w:rsidRPr="00867BE0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</w:pPr>
      <w:r>
        <w:t>Подраздел 3</w:t>
      </w:r>
      <w:r w:rsidRPr="00640F7D">
        <w:t>.</w:t>
      </w:r>
      <w:r>
        <w:t xml:space="preserve"> 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center"/>
      </w:pPr>
    </w:p>
    <w:p w:rsidR="00E06507" w:rsidRPr="00A871A4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871A4">
        <w:rPr>
          <w:rFonts w:ascii="Times New Roman" w:hAnsi="Times New Roman" w:cs="Times New Roman"/>
          <w:sz w:val="24"/>
          <w:szCs w:val="24"/>
        </w:rPr>
        <w:t>. Руководитель и специалисты несут ответственность, предусмотренную действующим законодательством за свои действия (бездействие), а также решения, принятые (осуществляемые) ими при выполнении административных действий и процедур, осуществляемых в ходе предоставления муниципальной услуги.</w:t>
      </w:r>
    </w:p>
    <w:p w:rsidR="00E06507" w:rsidRDefault="00E06507" w:rsidP="00C963E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507" w:rsidRPr="00A871A4" w:rsidRDefault="00E06507" w:rsidP="00C963E3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A871A4">
        <w:rPr>
          <w:b/>
        </w:rPr>
        <w:t xml:space="preserve">Раздел V. ПОРЯДОК ОБЖАЛОВАНИЯ </w:t>
      </w:r>
      <w:r>
        <w:rPr>
          <w:b/>
        </w:rPr>
        <w:t xml:space="preserve">ЗАЯВИТЕЛЕМ </w:t>
      </w:r>
      <w:r w:rsidRPr="00A871A4">
        <w:rPr>
          <w:b/>
        </w:rPr>
        <w:t>РЕШЕНИЙ И ДЕЙСТВИЙ (БЕЗДЕЙСТВИЯ) ОРГАНА, ПРЕДОСТАВЛЯЮЩЕГО МУНИЦИПАЛЬНУЮ УСЛУГУ, ДОЛЖНОСТНЫХ ЛИЦ</w:t>
      </w:r>
      <w:r>
        <w:rPr>
          <w:b/>
        </w:rPr>
        <w:t>А ОРГАНА, ПРЕДОСТАВЛЯЮЩЕГО МУНИЦИПАЛЬНУЮ УСЛУГУ, ЛИБО МУНИЦИПАЛЬНОГО СЛУЖАЩЕГО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4</w:t>
      </w:r>
      <w:r w:rsidR="005D7468">
        <w:t>2</w:t>
      </w:r>
      <w:r>
        <w:t xml:space="preserve">. </w:t>
      </w:r>
      <w:proofErr w:type="gramStart"/>
      <w:r>
        <w:t xml:space="preserve">Решения и (или) действия (бездействия)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 могут быть обжалованы заявителем в </w:t>
      </w:r>
      <w:r>
        <w:lastRenderedPageBreak/>
        <w:t>досудебном (внесудебном) порядке либо в судебном порядке.</w:t>
      </w:r>
      <w:proofErr w:type="gramEnd"/>
    </w:p>
    <w:p w:rsidR="00E06507" w:rsidRDefault="005D7468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43</w:t>
      </w:r>
      <w:r w:rsidR="00E06507">
        <w:t xml:space="preserve">. Заявитель может обратиться с жалобой в досудебном (внесудебном) </w:t>
      </w:r>
      <w:proofErr w:type="gramStart"/>
      <w:r w:rsidR="00E06507">
        <w:t>порядке</w:t>
      </w:r>
      <w:proofErr w:type="gramEnd"/>
      <w:r w:rsidR="00E06507">
        <w:t xml:space="preserve"> в том числе в следующих случаях: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1) нарушение порядка и срока регистрации запроса заявителя о предоставлении муниципальной услуги;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>2) нарушение срока предоставления муниципальной услуги;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 для предоставления муниципальной услуги;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 для предоставления муниципальной услуги, у заявителя;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E06507" w:rsidRDefault="00E06507" w:rsidP="00C963E3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6507" w:rsidRPr="00B359E5" w:rsidRDefault="005D7468" w:rsidP="00C963E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44</w:t>
      </w:r>
      <w:r w:rsidR="00E06507">
        <w:t>. Жалоба подается в письменной форме</w:t>
      </w:r>
      <w:r w:rsidR="00E06507" w:rsidRPr="00B359E5">
        <w:rPr>
          <w:bCs/>
        </w:rPr>
        <w:t xml:space="preserve"> в</w:t>
      </w:r>
      <w:r w:rsidR="00E06507">
        <w:rPr>
          <w:bCs/>
        </w:rPr>
        <w:t xml:space="preserve"> администрацию </w:t>
      </w:r>
      <w:proofErr w:type="gramStart"/>
      <w:r w:rsidR="00E06507">
        <w:rPr>
          <w:bCs/>
        </w:rPr>
        <w:t>ГО</w:t>
      </w:r>
      <w:proofErr w:type="gramEnd"/>
      <w:r w:rsidR="00E06507">
        <w:rPr>
          <w:bCs/>
        </w:rPr>
        <w:t xml:space="preserve"> ЗАТО Свободный</w:t>
      </w:r>
      <w:r w:rsidR="00E06507" w:rsidRPr="00B359E5">
        <w:rPr>
          <w:bCs/>
        </w:rPr>
        <w:t>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06507" w:rsidRPr="003167BB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06507" w:rsidRPr="003167BB">
        <w:rPr>
          <w:rFonts w:ascii="Times New Roman" w:hAnsi="Times New Roman" w:cs="Times New Roman"/>
          <w:sz w:val="24"/>
          <w:szCs w:val="24"/>
        </w:rPr>
        <w:t xml:space="preserve">. Жалоба может </w:t>
      </w:r>
      <w:r w:rsidR="00E06507">
        <w:rPr>
          <w:rFonts w:ascii="Times New Roman" w:hAnsi="Times New Roman" w:cs="Times New Roman"/>
          <w:sz w:val="24"/>
          <w:szCs w:val="24"/>
        </w:rPr>
        <w:t xml:space="preserve">быть направлена: по почте, </w:t>
      </w:r>
      <w:r w:rsidR="00E06507" w:rsidRPr="003167BB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E06507" w:rsidRPr="003167BB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06507" w:rsidRPr="003167B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7B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3167BB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06507" w:rsidRPr="003167BB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06507">
        <w:rPr>
          <w:rFonts w:ascii="Times New Roman" w:hAnsi="Times New Roman" w:cs="Times New Roman"/>
          <w:sz w:val="24"/>
          <w:szCs w:val="24"/>
        </w:rPr>
        <w:t>.</w:t>
      </w:r>
      <w:r w:rsidR="00E06507" w:rsidRPr="003167BB">
        <w:rPr>
          <w:rFonts w:ascii="Times New Roman" w:hAnsi="Times New Roman" w:cs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7BB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E06507" w:rsidRPr="003167BB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06507" w:rsidRPr="003167BB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 w:rsidRPr="003167B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Свободный,</w:t>
      </w:r>
      <w:r w:rsidRPr="003167BB">
        <w:rPr>
          <w:rFonts w:ascii="Times New Roman" w:hAnsi="Times New Roman" w:cs="Times New Roman"/>
          <w:sz w:val="24"/>
          <w:szCs w:val="24"/>
        </w:rPr>
        <w:t xml:space="preserve"> а также в иных формах;</w:t>
      </w:r>
    </w:p>
    <w:p w:rsidR="00E06507" w:rsidRPr="003167BB" w:rsidRDefault="00E06507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06507" w:rsidRPr="003167BB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06507" w:rsidRPr="003167BB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507" w:rsidRPr="003167BB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06507" w:rsidRPr="003167BB">
        <w:rPr>
          <w:rFonts w:ascii="Times New Roman" w:hAnsi="Times New Roman" w:cs="Times New Roman"/>
          <w:sz w:val="24"/>
          <w:szCs w:val="24"/>
        </w:rPr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</w:t>
      </w:r>
      <w:r w:rsidR="00E06507" w:rsidRPr="002436D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7" w:history="1">
        <w:r w:rsidR="00E06507" w:rsidRPr="002436D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E06507" w:rsidRPr="002436D6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E06507" w:rsidRPr="003167BB">
        <w:rPr>
          <w:rFonts w:ascii="Times New Roman" w:hAnsi="Times New Roman" w:cs="Times New Roman"/>
          <w:sz w:val="24"/>
          <w:szCs w:val="24"/>
        </w:rPr>
        <w:t xml:space="preserve">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E06507" w:rsidRDefault="005D7468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E06507" w:rsidRPr="003167BB">
        <w:rPr>
          <w:rFonts w:ascii="Times New Roman" w:hAnsi="Times New Roman" w:cs="Times New Roman"/>
          <w:sz w:val="24"/>
          <w:szCs w:val="24"/>
        </w:rPr>
        <w:t xml:space="preserve"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="00E06507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="00E06507">
        <w:rPr>
          <w:rFonts w:ascii="Times New Roman" w:hAnsi="Times New Roman" w:cs="Times New Roman"/>
          <w:sz w:val="24"/>
          <w:szCs w:val="24"/>
        </w:rPr>
        <w:t xml:space="preserve"> </w:t>
      </w:r>
      <w:r w:rsidR="00E06507" w:rsidRPr="003167BB">
        <w:rPr>
          <w:rFonts w:ascii="Times New Roman" w:hAnsi="Times New Roman" w:cs="Times New Roman"/>
          <w:sz w:val="24"/>
          <w:szCs w:val="24"/>
        </w:rPr>
        <w:t>городской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06425A" w:rsidRPr="00867BE0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Default="0006425A" w:rsidP="00C96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920" w:rsidRPr="009E3A96" w:rsidRDefault="00676920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D89" w:rsidRDefault="00D13D89" w:rsidP="00E06507">
      <w:pPr>
        <w:spacing w:after="200" w:line="276" w:lineRule="auto"/>
        <w:ind w:firstLine="708"/>
        <w:rPr>
          <w:sz w:val="28"/>
          <w:szCs w:val="28"/>
        </w:rPr>
      </w:pPr>
      <w:bookmarkStart w:id="5" w:name="P372"/>
      <w:bookmarkEnd w:id="5"/>
      <w:r>
        <w:rPr>
          <w:sz w:val="28"/>
          <w:szCs w:val="28"/>
        </w:rPr>
        <w:br w:type="page"/>
      </w:r>
    </w:p>
    <w:p w:rsidR="0006425A" w:rsidRPr="00E06507" w:rsidRDefault="00D550BC" w:rsidP="00E06507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425A" w:rsidRPr="00E06507" w:rsidRDefault="0006425A" w:rsidP="00E06507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 предоставлении</w:t>
      </w:r>
      <w:r w:rsid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  <w:r w:rsid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об организации</w:t>
      </w:r>
      <w:r w:rsid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дополнительного образования"</w:t>
      </w: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5D7468" w:rsidRDefault="0006425A" w:rsidP="00E06507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7468">
        <w:rPr>
          <w:rFonts w:ascii="Times New Roman" w:hAnsi="Times New Roman" w:cs="Times New Roman"/>
          <w:b/>
          <w:sz w:val="24"/>
          <w:szCs w:val="24"/>
        </w:rPr>
        <w:t>МУНИЦИПАЛЬНЫЕ ОБРАЗОВАТЕЛЬНЫЕ ОРГАНИЗАЦИИ</w:t>
      </w:r>
    </w:p>
    <w:p w:rsidR="0006425A" w:rsidRPr="005D7468" w:rsidRDefault="0006425A" w:rsidP="00E0650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468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ДЕТЕЙ, ПОДВЕДОМСТВЕННЫЕ</w:t>
      </w:r>
      <w:proofErr w:type="gramEnd"/>
    </w:p>
    <w:p w:rsidR="0006425A" w:rsidRPr="005D7468" w:rsidRDefault="00DB689C" w:rsidP="00E0650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68">
        <w:rPr>
          <w:rFonts w:ascii="Times New Roman" w:hAnsi="Times New Roman" w:cs="Times New Roman"/>
          <w:b/>
          <w:sz w:val="24"/>
          <w:szCs w:val="24"/>
        </w:rPr>
        <w:t>ОТДЕЛУ</w:t>
      </w:r>
      <w:r w:rsidR="0006425A" w:rsidRPr="005D7468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</w:t>
      </w:r>
    </w:p>
    <w:p w:rsidR="0006425A" w:rsidRPr="005D7468" w:rsidRDefault="0006425A" w:rsidP="00E0650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68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5D7468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="00DB689C" w:rsidRPr="005D7468">
        <w:rPr>
          <w:rFonts w:ascii="Times New Roman" w:hAnsi="Times New Roman" w:cs="Times New Roman"/>
          <w:b/>
          <w:sz w:val="24"/>
          <w:szCs w:val="24"/>
        </w:rPr>
        <w:t xml:space="preserve"> ЗАТО СВОБОДНЫЙ</w:t>
      </w:r>
    </w:p>
    <w:tbl>
      <w:tblPr>
        <w:tblW w:w="1091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244"/>
        <w:gridCol w:w="1701"/>
      </w:tblGrid>
      <w:tr w:rsidR="0006425A" w:rsidRPr="00E06507" w:rsidTr="00676920">
        <w:tc>
          <w:tcPr>
            <w:tcW w:w="567" w:type="dxa"/>
          </w:tcPr>
          <w:p w:rsidR="0006425A" w:rsidRPr="00E06507" w:rsidRDefault="0006425A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3" w:type="dxa"/>
          </w:tcPr>
          <w:p w:rsidR="0006425A" w:rsidRPr="00E06507" w:rsidRDefault="0006425A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244" w:type="dxa"/>
          </w:tcPr>
          <w:p w:rsidR="0006425A" w:rsidRPr="00E06507" w:rsidRDefault="0006425A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Фактический адрес, контактный телефон</w:t>
            </w:r>
          </w:p>
        </w:tc>
        <w:tc>
          <w:tcPr>
            <w:tcW w:w="1701" w:type="dxa"/>
          </w:tcPr>
          <w:p w:rsidR="0006425A" w:rsidRPr="00E06507" w:rsidRDefault="0006425A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6425A" w:rsidRPr="00E06507" w:rsidTr="00676920">
        <w:tc>
          <w:tcPr>
            <w:tcW w:w="567" w:type="dxa"/>
          </w:tcPr>
          <w:p w:rsidR="0006425A" w:rsidRPr="00E06507" w:rsidRDefault="0006425A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6425A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музыкальная школа»</w:t>
            </w:r>
          </w:p>
        </w:tc>
        <w:tc>
          <w:tcPr>
            <w:tcW w:w="5244" w:type="dxa"/>
          </w:tcPr>
          <w:p w:rsidR="00211F89" w:rsidRPr="00E06507" w:rsidRDefault="00211F89" w:rsidP="00E06507">
            <w:pPr>
              <w:pStyle w:val="a4"/>
              <w:rPr>
                <w:color w:val="auto"/>
              </w:rPr>
            </w:pPr>
            <w:r w:rsidRPr="00E06507">
              <w:rPr>
                <w:color w:val="auto"/>
              </w:rPr>
              <w:t xml:space="preserve">624790, Свердловская область ГО ЗАТО Свободный, </w:t>
            </w:r>
            <w:proofErr w:type="spellStart"/>
            <w:r w:rsidRPr="00E06507">
              <w:rPr>
                <w:color w:val="auto"/>
              </w:rPr>
              <w:t>ул</w:t>
            </w:r>
            <w:proofErr w:type="gramStart"/>
            <w:r w:rsidRPr="00E06507">
              <w:rPr>
                <w:color w:val="auto"/>
              </w:rPr>
              <w:t>.Н</w:t>
            </w:r>
            <w:proofErr w:type="gramEnd"/>
            <w:r w:rsidRPr="00E06507">
              <w:rPr>
                <w:color w:val="auto"/>
              </w:rPr>
              <w:t>еделина</w:t>
            </w:r>
            <w:proofErr w:type="spellEnd"/>
            <w:r w:rsidR="005C719F" w:rsidRPr="00E06507">
              <w:rPr>
                <w:color w:val="auto"/>
              </w:rPr>
              <w:t xml:space="preserve"> 8</w:t>
            </w:r>
            <w:r w:rsidRPr="00E06507">
              <w:rPr>
                <w:color w:val="auto"/>
              </w:rPr>
              <w:t>,</w:t>
            </w:r>
            <w:r w:rsidR="00676920" w:rsidRPr="00E06507">
              <w:rPr>
                <w:color w:val="auto"/>
              </w:rPr>
              <w:t xml:space="preserve"> </w:t>
            </w:r>
            <w:r w:rsidRPr="00E06507">
              <w:rPr>
                <w:color w:val="auto"/>
              </w:rPr>
              <w:t>8(3434) 5-84-13</w:t>
            </w:r>
            <w:r w:rsidR="00676920" w:rsidRPr="00E06507">
              <w:rPr>
                <w:color w:val="auto"/>
              </w:rPr>
              <w:t xml:space="preserve">, </w:t>
            </w:r>
            <w:r w:rsidRPr="00E06507">
              <w:rPr>
                <w:bCs/>
                <w:color w:val="auto"/>
              </w:rPr>
              <w:t>Электронная почта: dmsh_sv@mail.ru</w:t>
            </w:r>
          </w:p>
          <w:p w:rsidR="0006425A" w:rsidRPr="00E06507" w:rsidRDefault="0006425A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89" w:rsidRPr="00E06507" w:rsidRDefault="00211F89" w:rsidP="00E06507">
            <w:pPr>
              <w:pStyle w:val="a4"/>
              <w:rPr>
                <w:color w:val="auto"/>
              </w:rPr>
            </w:pPr>
            <w:r w:rsidRPr="00E06507">
              <w:rPr>
                <w:color w:val="auto"/>
              </w:rPr>
              <w:t xml:space="preserve"> </w:t>
            </w:r>
            <w:hyperlink r:id="rId28" w:history="1">
              <w:r w:rsidRPr="00E06507">
                <w:rPr>
                  <w:rStyle w:val="a3"/>
                  <w:color w:val="auto"/>
                </w:rPr>
                <w:t>dmsh-sv.edusite.ru</w:t>
              </w:r>
            </w:hyperlink>
          </w:p>
          <w:p w:rsidR="0006425A" w:rsidRPr="00E06507" w:rsidRDefault="0006425A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5A" w:rsidRPr="00E06507" w:rsidTr="00676920">
        <w:tc>
          <w:tcPr>
            <w:tcW w:w="567" w:type="dxa"/>
          </w:tcPr>
          <w:p w:rsidR="0006425A" w:rsidRPr="00E06507" w:rsidRDefault="0006425A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6425A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 Детск</w:t>
            </w:r>
            <w:proofErr w:type="gramStart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школа"</w:t>
            </w:r>
          </w:p>
        </w:tc>
        <w:tc>
          <w:tcPr>
            <w:tcW w:w="5244" w:type="dxa"/>
          </w:tcPr>
          <w:p w:rsidR="00211F89" w:rsidRPr="00E06507" w:rsidRDefault="00211F89" w:rsidP="00E06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624790, Свердловская область ГО ЗАТО Свободный, ул</w:t>
            </w:r>
            <w:proofErr w:type="gramStart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портивная,72</w:t>
            </w:r>
          </w:p>
          <w:p w:rsidR="00211F89" w:rsidRPr="00E06507" w:rsidRDefault="00211F89" w:rsidP="00E065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bCs/>
                <w:sz w:val="24"/>
                <w:szCs w:val="24"/>
              </w:rPr>
              <w:t>8(3434)5-86-91</w:t>
            </w:r>
            <w:r w:rsidR="00676920" w:rsidRPr="00E065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0650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почта: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</w:t>
            </w:r>
            <w:proofErr w:type="spell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72@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6425A" w:rsidRPr="00E06507" w:rsidRDefault="0006425A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sz w:val="24"/>
                <w:szCs w:val="24"/>
              </w:rPr>
              <w:t xml:space="preserve"> 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425A" w:rsidRPr="00E06507" w:rsidRDefault="0006425A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9" w:rsidRPr="00E06507" w:rsidTr="00676920">
        <w:tc>
          <w:tcPr>
            <w:tcW w:w="567" w:type="dxa"/>
          </w:tcPr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 Станция юных техников</w:t>
            </w:r>
          </w:p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C719F" w:rsidRPr="00E06507" w:rsidRDefault="00211F89" w:rsidP="00E06507">
            <w:pPr>
              <w:jc w:val="both"/>
            </w:pPr>
            <w:r w:rsidRPr="00E06507">
              <w:t>624790, Свердловская область ГО ЗАТО Свободный, ул</w:t>
            </w:r>
            <w:proofErr w:type="gramStart"/>
            <w:r w:rsidRPr="00E06507">
              <w:t>.С</w:t>
            </w:r>
            <w:proofErr w:type="gramEnd"/>
            <w:r w:rsidRPr="00E06507">
              <w:t>вободы,19</w:t>
            </w:r>
          </w:p>
          <w:p w:rsidR="00211F89" w:rsidRPr="00E06507" w:rsidRDefault="005C719F" w:rsidP="00E06507">
            <w:pPr>
              <w:jc w:val="both"/>
            </w:pPr>
            <w:r w:rsidRPr="00E06507">
              <w:t>893434)5-84-90</w:t>
            </w:r>
            <w:r w:rsidR="00676920" w:rsidRPr="00E06507">
              <w:t>,</w:t>
            </w:r>
            <w:r w:rsidR="00211F89" w:rsidRPr="00E06507">
              <w:rPr>
                <w:bCs/>
              </w:rPr>
              <w:t>Электронная почта:</w:t>
            </w:r>
            <w:proofErr w:type="spellStart"/>
            <w:r w:rsidR="00211F89" w:rsidRPr="00E06507">
              <w:rPr>
                <w:lang w:val="en-US"/>
              </w:rPr>
              <w:t>sut</w:t>
            </w:r>
            <w:proofErr w:type="spellEnd"/>
            <w:r w:rsidR="00211F89" w:rsidRPr="00E06507">
              <w:t>_001@</w:t>
            </w:r>
            <w:r w:rsidR="00211F89" w:rsidRPr="00E06507">
              <w:rPr>
                <w:lang w:val="en-US"/>
              </w:rPr>
              <w:t>mail</w:t>
            </w:r>
            <w:r w:rsidR="00211F89" w:rsidRPr="00E06507">
              <w:t>.</w:t>
            </w:r>
            <w:proofErr w:type="spellStart"/>
            <w:r w:rsidR="00211F89" w:rsidRPr="00E06507">
              <w:rPr>
                <w:lang w:val="en-US"/>
              </w:rPr>
              <w:t>ru</w:t>
            </w:r>
            <w:proofErr w:type="spellEnd"/>
          </w:p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sut</w:t>
            </w:r>
            <w:proofErr w:type="spellEnd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sv</w:t>
            </w:r>
            <w:proofErr w:type="spellEnd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edusite</w:t>
            </w:r>
            <w:proofErr w:type="spellEnd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065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1F89" w:rsidRPr="00E06507" w:rsidTr="00676920">
        <w:tc>
          <w:tcPr>
            <w:tcW w:w="567" w:type="dxa"/>
          </w:tcPr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детского творчества  «Калейдоскоп»</w:t>
            </w:r>
          </w:p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1F89" w:rsidRPr="00E06507" w:rsidRDefault="00211F89" w:rsidP="00E06507">
            <w:pPr>
              <w:spacing w:before="100" w:beforeAutospacing="1" w:after="100" w:afterAutospacing="1"/>
              <w:jc w:val="both"/>
            </w:pPr>
            <w:r w:rsidRPr="00E06507">
              <w:t xml:space="preserve">624790, Свердловская область ГО ЗАТО Свободный, </w:t>
            </w:r>
            <w:r w:rsidR="00676920" w:rsidRPr="00E06507">
              <w:t>ул</w:t>
            </w:r>
            <w:proofErr w:type="gramStart"/>
            <w:r w:rsidR="00676920" w:rsidRPr="00E06507">
              <w:t>.К</w:t>
            </w:r>
            <w:proofErr w:type="gramEnd"/>
            <w:r w:rsidR="00676920" w:rsidRPr="00E06507">
              <w:t>арбышева,9,  8(3434)6-81-64,</w:t>
            </w:r>
            <w:r w:rsidRPr="00E06507">
              <w:t xml:space="preserve"> </w:t>
            </w:r>
            <w:r w:rsidRPr="00E06507">
              <w:rPr>
                <w:bCs/>
              </w:rPr>
              <w:t>Электронная почта:</w:t>
            </w:r>
            <w:proofErr w:type="spellStart"/>
            <w:r w:rsidRPr="00E06507">
              <w:rPr>
                <w:lang w:val="en-US"/>
              </w:rPr>
              <w:t>cdt</w:t>
            </w:r>
            <w:proofErr w:type="spellEnd"/>
            <w:r w:rsidRPr="00E06507">
              <w:t>01@</w:t>
            </w:r>
            <w:r w:rsidRPr="00E06507">
              <w:rPr>
                <w:color w:val="000000"/>
              </w:rPr>
              <w:t xml:space="preserve"> </w:t>
            </w:r>
            <w:r w:rsidRPr="00E06507">
              <w:rPr>
                <w:lang w:val="en-US"/>
              </w:rPr>
              <w:t>mail</w:t>
            </w:r>
            <w:r w:rsidRPr="00E06507">
              <w:t>.</w:t>
            </w:r>
            <w:proofErr w:type="spellStart"/>
            <w:r w:rsidRPr="00E06507">
              <w:rPr>
                <w:lang w:val="en-US"/>
              </w:rPr>
              <w:t>ru</w:t>
            </w:r>
            <w:proofErr w:type="spellEnd"/>
          </w:p>
          <w:p w:rsidR="00211F89" w:rsidRPr="00E06507" w:rsidRDefault="00211F89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89" w:rsidRPr="00E06507" w:rsidRDefault="00D775E6" w:rsidP="00E0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</w:rPr>
                <w:t>cdt</w:t>
              </w:r>
              <w:proofErr w:type="spellEnd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proofErr w:type="spellEnd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1F89" w:rsidRPr="00E0650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E06507">
      <w:pPr>
        <w:spacing w:after="200" w:line="276" w:lineRule="auto"/>
      </w:pPr>
      <w:r>
        <w:br w:type="page"/>
      </w:r>
    </w:p>
    <w:p w:rsidR="00E06507" w:rsidRPr="00E06507" w:rsidRDefault="00E06507" w:rsidP="00E06507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6507" w:rsidRPr="00E06507" w:rsidRDefault="00E06507" w:rsidP="00E06507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дополнительного образования"</w:t>
      </w:r>
    </w:p>
    <w:p w:rsidR="00E06507" w:rsidRDefault="00E06507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(Директору _______________________)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заявителя)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0650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06507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__________________________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e-</w:t>
      </w:r>
      <w:proofErr w:type="spellStart"/>
      <w:r w:rsidRPr="00E065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06507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06425A" w:rsidRPr="00E06507" w:rsidRDefault="0006425A" w:rsidP="00E0650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E06507" w:rsidP="00E0650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449"/>
      <w:bookmarkEnd w:id="6"/>
      <w:r w:rsidRPr="00E065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425A" w:rsidRPr="00E06507" w:rsidRDefault="00E06507" w:rsidP="00E0650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07">
        <w:rPr>
          <w:rFonts w:ascii="Times New Roman" w:hAnsi="Times New Roman" w:cs="Times New Roman"/>
          <w:b/>
          <w:sz w:val="24"/>
          <w:szCs w:val="24"/>
        </w:rPr>
        <w:t>О ПРЕДОСТАВЛЕНИИ ИНФОРМАЦИИ ОБ ОРГАНИЗАЦИИ</w:t>
      </w:r>
    </w:p>
    <w:p w:rsidR="0006425A" w:rsidRPr="00E06507" w:rsidRDefault="00E06507" w:rsidP="00E0650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07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5A" w:rsidRPr="00E06507" w:rsidRDefault="00E06507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06425A" w:rsidRPr="00E06507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 xml:space="preserve">авить </w:t>
      </w:r>
      <w:r w:rsidR="0006425A" w:rsidRPr="00E06507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6425A" w:rsidRPr="00E06507">
        <w:rPr>
          <w:rFonts w:ascii="Times New Roman" w:hAnsi="Times New Roman" w:cs="Times New Roman"/>
          <w:sz w:val="24"/>
          <w:szCs w:val="24"/>
        </w:rPr>
        <w:t>организации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06425A" w:rsidRPr="00E0650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5A" w:rsidRPr="00E0650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06425A" w:rsidRPr="00E06507">
        <w:rPr>
          <w:rFonts w:ascii="Times New Roman" w:hAnsi="Times New Roman" w:cs="Times New Roman"/>
          <w:sz w:val="24"/>
          <w:szCs w:val="24"/>
        </w:rPr>
        <w:t>________.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образовательного учреждения)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ind w:right="174"/>
        <w:jc w:val="both"/>
      </w:pPr>
      <w:r w:rsidRPr="00E06507">
        <w:t>Достоверность и полноту указанных сведений подтверждаю.</w:t>
      </w: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ind w:right="174"/>
        <w:jc w:val="both"/>
      </w:pPr>
      <w:r w:rsidRPr="00E06507">
        <w:tab/>
      </w:r>
      <w:proofErr w:type="gramStart"/>
      <w:r w:rsidRPr="00E06507">
        <w:t xml:space="preserve">В соответствии с Федеральным </w:t>
      </w:r>
      <w:hyperlink r:id="rId30" w:history="1">
        <w:r w:rsidRPr="00E06507">
          <w:rPr>
            <w:color w:val="0000FF"/>
          </w:rPr>
          <w:t>законом</w:t>
        </w:r>
      </w:hyperlink>
      <w:r w:rsidRPr="00E06507">
        <w:t xml:space="preserve"> от 27.07.2006 N 152-ФЗ "О персональных данных" даю свое согласие МБОУ "Средняя школа № 25" на обработку моих (моего ребенка)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 Федерации</w:t>
      </w:r>
      <w:proofErr w:type="gramEnd"/>
      <w:r w:rsidRPr="00E06507"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E06507" w:rsidRDefault="00E06507" w:rsidP="00E06507">
      <w:pPr>
        <w:tabs>
          <w:tab w:val="left" w:pos="180"/>
        </w:tabs>
        <w:autoSpaceDE w:val="0"/>
        <w:autoSpaceDN w:val="0"/>
        <w:adjustRightInd w:val="0"/>
        <w:ind w:right="174"/>
        <w:jc w:val="both"/>
      </w:pPr>
      <w:r w:rsidRPr="00E06507">
        <w:t xml:space="preserve"> С порядком подачи заявления в электронном виде </w:t>
      </w:r>
      <w:proofErr w:type="gramStart"/>
      <w:r w:rsidRPr="00E06507">
        <w:t>ознакомлен</w:t>
      </w:r>
      <w:proofErr w:type="gramEnd"/>
      <w:r w:rsidRPr="00E06507">
        <w:t xml:space="preserve"> (а).</w:t>
      </w: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ind w:right="174"/>
        <w:jc w:val="both"/>
      </w:pP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jc w:val="both"/>
      </w:pP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jc w:val="both"/>
      </w:pPr>
      <w:r w:rsidRPr="00E06507">
        <w:t>"__" ________________________ 20__ г. "__" ч. "__" мин.</w:t>
      </w: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jc w:val="both"/>
      </w:pPr>
      <w:r w:rsidRPr="00E06507">
        <w:t>(дата и время подачи заявления)</w:t>
      </w: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jc w:val="both"/>
      </w:pPr>
      <w:r w:rsidRPr="00E06507">
        <w:t>_____________________/______________________________________________</w:t>
      </w:r>
    </w:p>
    <w:p w:rsidR="00E06507" w:rsidRPr="00E06507" w:rsidRDefault="00E06507" w:rsidP="00E06507">
      <w:pPr>
        <w:tabs>
          <w:tab w:val="left" w:pos="180"/>
        </w:tabs>
        <w:autoSpaceDE w:val="0"/>
        <w:autoSpaceDN w:val="0"/>
        <w:adjustRightInd w:val="0"/>
        <w:jc w:val="both"/>
      </w:pPr>
      <w:r w:rsidRPr="00E06507">
        <w:t>(подпись заявителя)                (полностью Ф.И.О.)</w:t>
      </w: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E06507">
      <w:pPr>
        <w:spacing w:after="200" w:line="276" w:lineRule="auto"/>
      </w:pPr>
      <w:r>
        <w:br w:type="page"/>
      </w:r>
    </w:p>
    <w:p w:rsidR="00E06507" w:rsidRPr="00E06507" w:rsidRDefault="00E06507" w:rsidP="00E06507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6507" w:rsidRPr="00E06507" w:rsidRDefault="00E06507" w:rsidP="00E06507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дополнительного образования"</w:t>
      </w: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3244D" w:rsidRPr="00E065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65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3244D" w:rsidRPr="00E065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6507">
        <w:rPr>
          <w:rFonts w:ascii="Times New Roman" w:hAnsi="Times New Roman" w:cs="Times New Roman"/>
          <w:sz w:val="24"/>
          <w:szCs w:val="24"/>
        </w:rPr>
        <w:t xml:space="preserve"> (Ф.И.О. заявителя, адрес)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C3244D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425A" w:rsidRPr="00E06507">
        <w:rPr>
          <w:rFonts w:ascii="Times New Roman" w:hAnsi="Times New Roman" w:cs="Times New Roman"/>
          <w:sz w:val="24"/>
          <w:szCs w:val="24"/>
        </w:rPr>
        <w:t>N ____ "__" ________ 20__ г.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5D7468" w:rsidRDefault="005D7468" w:rsidP="00E0650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89"/>
      <w:bookmarkEnd w:id="7"/>
      <w:r w:rsidRPr="005D7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6425A" w:rsidRPr="005D7468" w:rsidRDefault="005D7468" w:rsidP="00E0650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68">
        <w:rPr>
          <w:rFonts w:ascii="Times New Roman" w:hAnsi="Times New Roman" w:cs="Times New Roman"/>
          <w:b/>
          <w:sz w:val="24"/>
          <w:szCs w:val="24"/>
        </w:rPr>
        <w:t>ОБ ОТКАЗЕ В ПРЕДОСТАВЛЕНИИ ИНФОРМАЦИИ</w:t>
      </w:r>
    </w:p>
    <w:p w:rsidR="0006425A" w:rsidRPr="005D7468" w:rsidRDefault="005D7468" w:rsidP="00E0650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68">
        <w:rPr>
          <w:rFonts w:ascii="Times New Roman" w:hAnsi="Times New Roman" w:cs="Times New Roman"/>
          <w:b/>
          <w:sz w:val="24"/>
          <w:szCs w:val="24"/>
        </w:rPr>
        <w:t>ОБ ОРГАНИЗАЦИИ ДОПОЛНИТЕЛЬНОГО ОБРАЗОВАНИЯ</w:t>
      </w:r>
    </w:p>
    <w:p w:rsidR="0006425A" w:rsidRPr="00E06507" w:rsidRDefault="0006425A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Настоящим  уведомляю,  что  по заявлению</w:t>
      </w:r>
      <w:r w:rsidR="00C3244D" w:rsidRPr="00E06507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</w:t>
      </w:r>
      <w:r w:rsidRPr="00E06507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</w:t>
      </w:r>
      <w:proofErr w:type="gramStart"/>
      <w:r w:rsidRPr="00E06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507">
        <w:rPr>
          <w:rFonts w:ascii="Times New Roman" w:hAnsi="Times New Roman" w:cs="Times New Roman"/>
          <w:sz w:val="24"/>
          <w:szCs w:val="24"/>
        </w:rPr>
        <w:t xml:space="preserve"> __</w:t>
      </w:r>
      <w:r w:rsidR="00C3244D" w:rsidRPr="00E0650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065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06507">
        <w:rPr>
          <w:rFonts w:ascii="Times New Roman" w:hAnsi="Times New Roman" w:cs="Times New Roman"/>
          <w:sz w:val="24"/>
          <w:szCs w:val="24"/>
        </w:rPr>
        <w:t>_</w:t>
      </w:r>
      <w:r w:rsidRPr="00E06507">
        <w:rPr>
          <w:rFonts w:ascii="Times New Roman" w:hAnsi="Times New Roman" w:cs="Times New Roman"/>
          <w:sz w:val="24"/>
          <w:szCs w:val="24"/>
        </w:rPr>
        <w:t>_</w:t>
      </w:r>
    </w:p>
    <w:p w:rsid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</w:t>
      </w:r>
      <w:r w:rsidR="00C3244D" w:rsidRPr="00E06507">
        <w:rPr>
          <w:rFonts w:ascii="Times New Roman" w:hAnsi="Times New Roman" w:cs="Times New Roman"/>
          <w:sz w:val="24"/>
          <w:szCs w:val="24"/>
        </w:rPr>
        <w:t>(</w:t>
      </w:r>
      <w:r w:rsidRPr="00E06507">
        <w:rPr>
          <w:rFonts w:ascii="Times New Roman" w:hAnsi="Times New Roman" w:cs="Times New Roman"/>
          <w:sz w:val="24"/>
          <w:szCs w:val="24"/>
        </w:rPr>
        <w:t xml:space="preserve">  </w:t>
      </w:r>
      <w:r w:rsidR="00C3244D" w:rsidRPr="00E06507">
        <w:rPr>
          <w:rFonts w:ascii="Times New Roman" w:hAnsi="Times New Roman" w:cs="Times New Roman"/>
          <w:sz w:val="24"/>
          <w:szCs w:val="24"/>
        </w:rPr>
        <w:t xml:space="preserve">Наименование УДО)                  </w:t>
      </w:r>
    </w:p>
    <w:p w:rsidR="0006425A" w:rsidRPr="00E06507" w:rsidRDefault="00E06507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425A" w:rsidRPr="00E0650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244D" w:rsidRPr="00E065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6507">
        <w:rPr>
          <w:rFonts w:ascii="Times New Roman" w:hAnsi="Times New Roman" w:cs="Times New Roman"/>
          <w:sz w:val="24"/>
          <w:szCs w:val="24"/>
        </w:rPr>
        <w:t>(дата принятия заявления)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принято решение об отказе предоставления информации в связи </w:t>
      </w:r>
      <w:proofErr w:type="gramStart"/>
      <w:r w:rsidRPr="00E065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3244D" w:rsidRPr="00E065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3244D" w:rsidRPr="00E0650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(указать причины отказа)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C3244D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(Руководитель УДО</w:t>
      </w:r>
      <w:r w:rsidR="0006425A" w:rsidRPr="00E06507">
        <w:rPr>
          <w:rFonts w:ascii="Times New Roman" w:hAnsi="Times New Roman" w:cs="Times New Roman"/>
          <w:sz w:val="24"/>
          <w:szCs w:val="24"/>
        </w:rPr>
        <w:t>) ___________ __________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DCB" w:rsidRPr="00E06507" w:rsidRDefault="00063DCB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44D" w:rsidRPr="00E06507" w:rsidRDefault="00C3244D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7" w:rsidRDefault="00E06507">
      <w:pPr>
        <w:spacing w:after="200" w:line="276" w:lineRule="auto"/>
      </w:pPr>
      <w:bookmarkStart w:id="8" w:name="P512"/>
      <w:bookmarkEnd w:id="8"/>
      <w:r>
        <w:br w:type="page"/>
      </w:r>
    </w:p>
    <w:p w:rsidR="00E06507" w:rsidRPr="00E06507" w:rsidRDefault="00E06507" w:rsidP="00E06507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06507" w:rsidRPr="00E06507" w:rsidRDefault="00E06507" w:rsidP="00E06507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>дополнительного образования"</w:t>
      </w:r>
    </w:p>
    <w:p w:rsidR="00E06507" w:rsidRDefault="00E06507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Обращение заявителя</w:t>
      </w:r>
    </w:p>
    <w:p w:rsidR="0006425A" w:rsidRPr="00E06507" w:rsidRDefault="00C017FE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|</w:t>
      </w:r>
    </w:p>
    <w:p w:rsidR="00C017FE" w:rsidRPr="00E06507" w:rsidRDefault="00C017FE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\/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321A" w:rsidRPr="00E065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 </w:t>
      </w:r>
      <w:r w:rsidR="00C017FE" w:rsidRPr="00E065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425A" w:rsidRPr="00E06507" w:rsidRDefault="0006425A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Очно</w:t>
      </w:r>
    </w:p>
    <w:p w:rsidR="0006425A" w:rsidRPr="00E06507" w:rsidRDefault="00C017FE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|</w:t>
      </w:r>
    </w:p>
    <w:p w:rsidR="00C017FE" w:rsidRPr="00E06507" w:rsidRDefault="00C017FE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\/</w:t>
      </w:r>
    </w:p>
    <w:p w:rsidR="00F15D33" w:rsidRPr="00E06507" w:rsidRDefault="0006425A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Прием заявления</w:t>
      </w:r>
    </w:p>
    <w:p w:rsidR="00F15D33" w:rsidRPr="00E06507" w:rsidRDefault="00C017FE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|</w:t>
      </w:r>
    </w:p>
    <w:p w:rsidR="00C017FE" w:rsidRPr="00E06507" w:rsidRDefault="00C017FE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\/</w:t>
      </w:r>
    </w:p>
    <w:p w:rsidR="0006425A" w:rsidRPr="00E06507" w:rsidRDefault="0006425A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>Проверка правильности заполнения</w:t>
      </w:r>
    </w:p>
    <w:p w:rsidR="00C017FE" w:rsidRPr="00E06507" w:rsidRDefault="00C017FE" w:rsidP="00E0650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 |                                                           |</w:t>
      </w:r>
    </w:p>
    <w:p w:rsidR="00C017FE" w:rsidRPr="00E06507" w:rsidRDefault="00C017FE" w:rsidP="00E0650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   \/                                                          \/</w:t>
      </w:r>
    </w:p>
    <w:p w:rsidR="00C017FE" w:rsidRPr="00E06507" w:rsidRDefault="00C017FE" w:rsidP="00E0650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15D33" w:rsidRPr="00E06507" w:rsidRDefault="00F15D33" w:rsidP="00E065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F15D33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Формирование уведомления          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 xml:space="preserve">  Предоставление информации    </w:t>
      </w:r>
    </w:p>
    <w:p w:rsidR="0006425A" w:rsidRPr="00E06507" w:rsidRDefault="00F15D33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об отказе (приостановлении)         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 </w:t>
      </w: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6425A" w:rsidRPr="00E06507" w:rsidRDefault="00F15D33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в предоставлении информации                                       </w:t>
      </w:r>
      <w:r w:rsidR="00C017FE" w:rsidRPr="00E06507">
        <w:rPr>
          <w:rFonts w:ascii="Times New Roman" w:hAnsi="Times New Roman" w:cs="Times New Roman"/>
          <w:sz w:val="24"/>
          <w:szCs w:val="24"/>
        </w:rPr>
        <w:t>|</w:t>
      </w:r>
    </w:p>
    <w:p w:rsidR="0006425A" w:rsidRPr="00E06507" w:rsidRDefault="00C017FE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 |                                                             </w:t>
      </w:r>
      <w:r w:rsidR="00E06507">
        <w:rPr>
          <w:rFonts w:ascii="Times New Roman" w:hAnsi="Times New Roman" w:cs="Times New Roman"/>
          <w:sz w:val="24"/>
          <w:szCs w:val="24"/>
        </w:rPr>
        <w:t xml:space="preserve">   </w:t>
      </w:r>
      <w:r w:rsidRPr="00E06507">
        <w:rPr>
          <w:rFonts w:ascii="Times New Roman" w:hAnsi="Times New Roman" w:cs="Times New Roman"/>
          <w:sz w:val="24"/>
          <w:szCs w:val="24"/>
        </w:rPr>
        <w:t>\/</w:t>
      </w:r>
    </w:p>
    <w:p w:rsidR="00C017FE" w:rsidRPr="00E06507" w:rsidRDefault="00C017FE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      \/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Направление увед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омления заявителю           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       (по запросу)            </w:t>
      </w:r>
      <w:r w:rsidRPr="00E06507">
        <w:rPr>
          <w:rFonts w:ascii="Times New Roman" w:hAnsi="Times New Roman" w:cs="Times New Roman"/>
          <w:sz w:val="24"/>
          <w:szCs w:val="24"/>
        </w:rPr>
        <w:t xml:space="preserve">     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17FE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   </w:t>
      </w:r>
      <w:r w:rsidR="00C017FE" w:rsidRPr="00E06507">
        <w:rPr>
          <w:rFonts w:ascii="Times New Roman" w:hAnsi="Times New Roman" w:cs="Times New Roman"/>
          <w:sz w:val="24"/>
          <w:szCs w:val="24"/>
        </w:rPr>
        <w:t>|</w:t>
      </w:r>
    </w:p>
    <w:p w:rsidR="0006425A" w:rsidRPr="00E06507" w:rsidRDefault="00C017FE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            \/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</w:t>
      </w:r>
      <w:r w:rsidR="00F15D33" w:rsidRPr="00E065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25A" w:rsidRPr="00E06507" w:rsidRDefault="00F15D33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25A" w:rsidRPr="00E06507">
        <w:rPr>
          <w:rFonts w:ascii="Times New Roman" w:hAnsi="Times New Roman" w:cs="Times New Roman"/>
          <w:sz w:val="24"/>
          <w:szCs w:val="24"/>
        </w:rPr>
        <w:t xml:space="preserve">      Предоставление муниц</w:t>
      </w:r>
      <w:r w:rsidRPr="00E06507">
        <w:rPr>
          <w:rFonts w:ascii="Times New Roman" w:hAnsi="Times New Roman" w:cs="Times New Roman"/>
          <w:sz w:val="24"/>
          <w:szCs w:val="24"/>
        </w:rPr>
        <w:t xml:space="preserve">ипальной услуги завершено      </w:t>
      </w:r>
    </w:p>
    <w:p w:rsidR="0006425A" w:rsidRPr="00E06507" w:rsidRDefault="0006425A" w:rsidP="00E06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5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5A" w:rsidRPr="00E06507" w:rsidRDefault="0006425A" w:rsidP="00E065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425A" w:rsidRPr="00E06507" w:rsidSect="00063DCB">
      <w:footerReference w:type="even" r:id="rId31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0A" w:rsidRDefault="0084420A" w:rsidP="00232518">
      <w:r>
        <w:separator/>
      </w:r>
    </w:p>
  </w:endnote>
  <w:endnote w:type="continuationSeparator" w:id="0">
    <w:p w:rsidR="0084420A" w:rsidRDefault="0084420A" w:rsidP="002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5D" w:rsidRDefault="004F6BD0" w:rsidP="00B03C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3C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3C5D">
      <w:rPr>
        <w:rStyle w:val="a8"/>
        <w:noProof/>
      </w:rPr>
      <w:t>14</w:t>
    </w:r>
    <w:r>
      <w:rPr>
        <w:rStyle w:val="a8"/>
      </w:rPr>
      <w:fldChar w:fldCharType="end"/>
    </w:r>
  </w:p>
  <w:p w:rsidR="00B03C5D" w:rsidRDefault="00B03C5D" w:rsidP="00B03C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0A" w:rsidRDefault="0084420A" w:rsidP="00232518">
      <w:r>
        <w:separator/>
      </w:r>
    </w:p>
  </w:footnote>
  <w:footnote w:type="continuationSeparator" w:id="0">
    <w:p w:rsidR="0084420A" w:rsidRDefault="0084420A" w:rsidP="0023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AC"/>
    <w:multiLevelType w:val="hybridMultilevel"/>
    <w:tmpl w:val="D13A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93835"/>
    <w:multiLevelType w:val="hybridMultilevel"/>
    <w:tmpl w:val="74E85E26"/>
    <w:lvl w:ilvl="0" w:tplc="B6B85F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62770D"/>
    <w:multiLevelType w:val="hybridMultilevel"/>
    <w:tmpl w:val="F34E9488"/>
    <w:lvl w:ilvl="0" w:tplc="522E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5A"/>
    <w:rsid w:val="00063DCB"/>
    <w:rsid w:val="0006425A"/>
    <w:rsid w:val="000A40DE"/>
    <w:rsid w:val="00151167"/>
    <w:rsid w:val="001A528D"/>
    <w:rsid w:val="00211F89"/>
    <w:rsid w:val="00223C60"/>
    <w:rsid w:val="00232518"/>
    <w:rsid w:val="003069E8"/>
    <w:rsid w:val="004F6BD0"/>
    <w:rsid w:val="00545DA1"/>
    <w:rsid w:val="00570826"/>
    <w:rsid w:val="005B595A"/>
    <w:rsid w:val="005C719F"/>
    <w:rsid w:val="005D5F3E"/>
    <w:rsid w:val="005D7468"/>
    <w:rsid w:val="00624D97"/>
    <w:rsid w:val="00676920"/>
    <w:rsid w:val="00717604"/>
    <w:rsid w:val="0084420A"/>
    <w:rsid w:val="00867BE0"/>
    <w:rsid w:val="008B3E32"/>
    <w:rsid w:val="008C0E2C"/>
    <w:rsid w:val="0094722C"/>
    <w:rsid w:val="009C321A"/>
    <w:rsid w:val="009E3A96"/>
    <w:rsid w:val="00A748DA"/>
    <w:rsid w:val="00AB0E20"/>
    <w:rsid w:val="00B03C5D"/>
    <w:rsid w:val="00B83B5F"/>
    <w:rsid w:val="00BD7E48"/>
    <w:rsid w:val="00C017FE"/>
    <w:rsid w:val="00C3244D"/>
    <w:rsid w:val="00C963E3"/>
    <w:rsid w:val="00D13D89"/>
    <w:rsid w:val="00D41887"/>
    <w:rsid w:val="00D51B52"/>
    <w:rsid w:val="00D54847"/>
    <w:rsid w:val="00D550BC"/>
    <w:rsid w:val="00D775E6"/>
    <w:rsid w:val="00DB689C"/>
    <w:rsid w:val="00E06507"/>
    <w:rsid w:val="00E235D8"/>
    <w:rsid w:val="00EC1979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11F8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rsid w:val="00211F89"/>
    <w:pPr>
      <w:spacing w:before="100" w:beforeAutospacing="1" w:after="100" w:afterAutospacing="1"/>
    </w:pPr>
    <w:rPr>
      <w:color w:val="000000"/>
    </w:rPr>
  </w:style>
  <w:style w:type="character" w:customStyle="1" w:styleId="a5">
    <w:name w:val="Обычный (веб) Знак"/>
    <w:link w:val="a4"/>
    <w:locked/>
    <w:rsid w:val="00211F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5C7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C719F"/>
  </w:style>
  <w:style w:type="paragraph" w:styleId="a9">
    <w:name w:val="header"/>
    <w:basedOn w:val="a"/>
    <w:link w:val="aa"/>
    <w:rsid w:val="005C7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D13D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C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11F8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rsid w:val="00211F89"/>
    <w:pPr>
      <w:spacing w:before="100" w:beforeAutospacing="1" w:after="100" w:afterAutospacing="1"/>
    </w:pPr>
    <w:rPr>
      <w:color w:val="000000"/>
    </w:rPr>
  </w:style>
  <w:style w:type="character" w:customStyle="1" w:styleId="a5">
    <w:name w:val="Обычный (веб) Знак"/>
    <w:link w:val="a4"/>
    <w:locked/>
    <w:rsid w:val="00211F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5C7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C719F"/>
  </w:style>
  <w:style w:type="paragraph" w:styleId="a9">
    <w:name w:val="header"/>
    <w:basedOn w:val="a"/>
    <w:link w:val="aa"/>
    <w:rsid w:val="005C7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D13D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C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3819CD25DA2CE63B7B6352FCAFC2A70B0B7A0F4197484FC7EC92F6AE0C06L" TargetMode="External"/><Relationship Id="rId18" Type="http://schemas.openxmlformats.org/officeDocument/2006/relationships/hyperlink" Target="consultantplus://offline/ref=6A3819CD25DA2CE63B7B6352FCAFC2A70B0B7A08409F484FC7EC92F6AEC6E868C9A97CB629A8409C0308L" TargetMode="External"/><Relationship Id="rId26" Type="http://schemas.openxmlformats.org/officeDocument/2006/relationships/hyperlink" Target="consultantplus://offline/ref=535095F0A35F8315E147F93C9105F8E4B3A4A9718AA175980539F3316D6CB5557E211BB049FFAD2BC38C0C10E7q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3819CD25DA2CE63B7B6352FCAFC2A7080D7D0D4793484FC7EC92F6AE0C0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3819CD25DA2CE63B7B6352FCAFC2A70B0B7205449F484FC7EC92F6AE0C06L" TargetMode="External"/><Relationship Id="rId17" Type="http://schemas.openxmlformats.org/officeDocument/2006/relationships/hyperlink" Target="consultantplus://offline/ref=6A3819CD25DA2CE63B7B6352FCAFC2A708027F044B91484FC7EC92F6AE0C06L" TargetMode="External"/><Relationship Id="rId25" Type="http://schemas.openxmlformats.org/officeDocument/2006/relationships/hyperlink" Target="consultantplus://offline/ref=6A3819CD25DA2CE63B7B7D5FEAC39CAD08002500429F4B1A9EBE94A1F196EE3D89E97AE36AEC4D943CF2D0F0040D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3819CD25DA2CE63B7B6352FCAFC2A70B0B7B084691484FC7EC92F6AE0C06L" TargetMode="External"/><Relationship Id="rId20" Type="http://schemas.openxmlformats.org/officeDocument/2006/relationships/hyperlink" Target="consultantplus://offline/ref=6A3819CD25DA2CE63B7B6352FCAFC2A708097F084390484FC7EC92F6AE0C06L" TargetMode="External"/><Relationship Id="rId29" Type="http://schemas.openxmlformats.org/officeDocument/2006/relationships/hyperlink" Target="http://cdt1.jimd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3819CD25DA2CE63B7B6352FCAFC2A70B0B7A0B4790484FC7EC92F6AE0C06L" TargetMode="External"/><Relationship Id="rId24" Type="http://schemas.openxmlformats.org/officeDocument/2006/relationships/hyperlink" Target="consultantplus://offline/ref=6A3819CD25DA2CE63B7B6352FCAFC2A7080D730A4194484FC7EC92F6AE0C06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3819CD25DA2CE63B7B6352FCAFC2A70803730E469F484FC7EC92F6AE0C06L" TargetMode="External"/><Relationship Id="rId23" Type="http://schemas.openxmlformats.org/officeDocument/2006/relationships/hyperlink" Target="consultantplus://offline/ref=6A3819CD25DA2CE63B7B6352FCAFC2A7080E7E0D4B9F484FC7EC92F6AE0C06L" TargetMode="External"/><Relationship Id="rId28" Type="http://schemas.openxmlformats.org/officeDocument/2006/relationships/hyperlink" Target="http://dmsh-sv.edusite.ru" TargetMode="External"/><Relationship Id="rId10" Type="http://schemas.openxmlformats.org/officeDocument/2006/relationships/hyperlink" Target="consultantplus://offline/ref=6A3819CD25DA2CE63B7B6352FCAFC2A70B0A79094291484FC7EC92F6AE0C06L" TargetMode="External"/><Relationship Id="rId19" Type="http://schemas.openxmlformats.org/officeDocument/2006/relationships/hyperlink" Target="consultantplus://offline/ref=6A3819CD25DA2CE63B7B6352FCAFC2A708037A0A4395484FC7EC92F6AE0C06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3819CD25DA2CE63B7B6352FCAFC2A70B037C0848C11F4D96B99C0F03L" TargetMode="External"/><Relationship Id="rId14" Type="http://schemas.openxmlformats.org/officeDocument/2006/relationships/hyperlink" Target="consultantplus://offline/ref=6A3819CD25DA2CE63B7B6352FCAFC2A70B0A7B0D469E484FC7EC92F6AE0C06L" TargetMode="External"/><Relationship Id="rId22" Type="http://schemas.openxmlformats.org/officeDocument/2006/relationships/hyperlink" Target="consultantplus://offline/ref=6A3819CD25DA2CE63B7B6352FCAFC2A70B0B7A0E4B90484FC7EC92F6AE0C06L" TargetMode="External"/><Relationship Id="rId27" Type="http://schemas.openxmlformats.org/officeDocument/2006/relationships/hyperlink" Target="consultantplus://offline/ref=B2BFAC00E8E334E0C7ECD0FB277C52C1793AC456419565B01231B3ED69YBCBE" TargetMode="External"/><Relationship Id="rId30" Type="http://schemas.openxmlformats.org/officeDocument/2006/relationships/hyperlink" Target="consultantplus://offline/ref=76BD5611BCABEFD6A182FC93579F49D84A9E064198440B30C6908618E5uC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8A08-6954-4255-8298-CCF132E9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2017-05-11T10:42:00Z</cp:lastPrinted>
  <dcterms:created xsi:type="dcterms:W3CDTF">2017-05-15T06:23:00Z</dcterms:created>
  <dcterms:modified xsi:type="dcterms:W3CDTF">2017-05-15T06:23:00Z</dcterms:modified>
</cp:coreProperties>
</file>